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28728" w14:textId="77777777" w:rsidR="00BE5E92" w:rsidRPr="00B12389" w:rsidRDefault="00BE5E92" w:rsidP="00BE5E92">
      <w:pPr>
        <w:pStyle w:val="Title"/>
        <w:rPr>
          <w:sz w:val="32"/>
          <w:szCs w:val="32"/>
        </w:rPr>
      </w:pPr>
      <w:r w:rsidRPr="00B12389">
        <w:rPr>
          <w:sz w:val="32"/>
          <w:szCs w:val="32"/>
        </w:rPr>
        <w:t>LINCOLN UNIVERSITY</w:t>
      </w:r>
    </w:p>
    <w:p w14:paraId="33C7C51A" w14:textId="77777777" w:rsidR="00BE5E92" w:rsidRPr="00B12389" w:rsidRDefault="00BE5E92" w:rsidP="00BE5E92">
      <w:pPr>
        <w:jc w:val="center"/>
        <w:rPr>
          <w:b/>
          <w:bCs/>
          <w:sz w:val="22"/>
          <w:szCs w:val="22"/>
        </w:rPr>
      </w:pPr>
      <w:r w:rsidRPr="00B12389">
        <w:rPr>
          <w:b/>
          <w:bCs/>
          <w:sz w:val="22"/>
          <w:szCs w:val="22"/>
        </w:rPr>
        <w:t>401 FIFTEENTH STREET, OAKLAND, CA 94612</w:t>
      </w:r>
    </w:p>
    <w:p w14:paraId="11E1396F" w14:textId="77777777" w:rsidR="00BE5E92" w:rsidRPr="00B12389" w:rsidRDefault="00BE5E92" w:rsidP="00BE5E92">
      <w:pPr>
        <w:jc w:val="center"/>
        <w:rPr>
          <w:b/>
          <w:bCs/>
          <w:sz w:val="22"/>
          <w:szCs w:val="22"/>
        </w:rPr>
      </w:pPr>
      <w:r w:rsidRPr="00B12389">
        <w:rPr>
          <w:b/>
          <w:bCs/>
          <w:sz w:val="22"/>
          <w:szCs w:val="22"/>
        </w:rPr>
        <w:t>phone: (510) 628-8010   fax: (510) 628-8012</w:t>
      </w:r>
    </w:p>
    <w:p w14:paraId="086519A4" w14:textId="77777777" w:rsidR="00BE5E92" w:rsidRPr="00B12389" w:rsidRDefault="00BE5E92" w:rsidP="00BE5E92">
      <w:pPr>
        <w:jc w:val="center"/>
        <w:rPr>
          <w:b/>
          <w:bCs/>
          <w:sz w:val="22"/>
          <w:szCs w:val="22"/>
        </w:rPr>
      </w:pPr>
    </w:p>
    <w:p w14:paraId="2995528A" w14:textId="77777777" w:rsidR="00BE5E92" w:rsidRPr="00B12389" w:rsidRDefault="00BE5E92" w:rsidP="00BE5E92">
      <w:pPr>
        <w:jc w:val="center"/>
        <w:rPr>
          <w:b/>
          <w:bCs/>
          <w:sz w:val="22"/>
          <w:szCs w:val="22"/>
        </w:rPr>
      </w:pPr>
    </w:p>
    <w:p w14:paraId="55CC0705" w14:textId="77777777" w:rsidR="00EF589D" w:rsidRPr="00B12389" w:rsidRDefault="00BE5E92" w:rsidP="00BE5E92">
      <w:pPr>
        <w:jc w:val="center"/>
        <w:rPr>
          <w:b/>
          <w:bCs/>
        </w:rPr>
      </w:pPr>
      <w:r w:rsidRPr="00B12389">
        <w:rPr>
          <w:b/>
          <w:bCs/>
        </w:rPr>
        <w:t xml:space="preserve">ENROLLMENT AGREEMENT FOR THE </w:t>
      </w:r>
      <w:r w:rsidR="007757E3" w:rsidRPr="00B12389">
        <w:rPr>
          <w:b/>
          <w:bCs/>
        </w:rPr>
        <w:t xml:space="preserve">MASTER </w:t>
      </w:r>
      <w:r w:rsidR="001577B9" w:rsidRPr="00B12389">
        <w:rPr>
          <w:b/>
          <w:bCs/>
        </w:rPr>
        <w:t xml:space="preserve">OF </w:t>
      </w:r>
      <w:r w:rsidR="00527E0F" w:rsidRPr="00B12389">
        <w:rPr>
          <w:b/>
          <w:bCs/>
        </w:rPr>
        <w:t xml:space="preserve">SCIENCE </w:t>
      </w:r>
    </w:p>
    <w:p w14:paraId="608C472E" w14:textId="0D7B68D6" w:rsidR="00BE5E92" w:rsidRPr="00B12389" w:rsidRDefault="00527E0F" w:rsidP="00BE5E92">
      <w:pPr>
        <w:jc w:val="center"/>
      </w:pPr>
      <w:r w:rsidRPr="00B12389">
        <w:rPr>
          <w:b/>
          <w:bCs/>
        </w:rPr>
        <w:t xml:space="preserve">IN </w:t>
      </w:r>
      <w:r w:rsidR="0036191A">
        <w:rPr>
          <w:b/>
          <w:bCs/>
        </w:rPr>
        <w:t xml:space="preserve">THE </w:t>
      </w:r>
      <w:r w:rsidR="004F362F">
        <w:rPr>
          <w:b/>
          <w:bCs/>
        </w:rPr>
        <w:t>INTERNATIONAL BUSINESS</w:t>
      </w:r>
      <w:r w:rsidR="001577B9" w:rsidRPr="00B12389">
        <w:rPr>
          <w:b/>
          <w:bCs/>
        </w:rPr>
        <w:t xml:space="preserve"> DEGREE </w:t>
      </w:r>
      <w:r w:rsidR="00BE5E92" w:rsidRPr="00B12389">
        <w:rPr>
          <w:b/>
          <w:bCs/>
        </w:rPr>
        <w:t>PROGRAM</w:t>
      </w:r>
    </w:p>
    <w:p w14:paraId="0093A1C2" w14:textId="77777777" w:rsidR="00BE5E92" w:rsidRPr="00B12389" w:rsidRDefault="00BE5E92" w:rsidP="00BE5E92">
      <w:pPr>
        <w:jc w:val="center"/>
        <w:rPr>
          <w:sz w:val="22"/>
          <w:szCs w:val="22"/>
        </w:rPr>
      </w:pPr>
    </w:p>
    <w:p w14:paraId="3AB12E1F" w14:textId="77777777" w:rsidR="00BE5E92" w:rsidRPr="00B12389" w:rsidRDefault="00BE5E92" w:rsidP="00BE5E92">
      <w:pPr>
        <w:jc w:val="center"/>
        <w:rPr>
          <w:sz w:val="22"/>
          <w:szCs w:val="22"/>
        </w:rPr>
      </w:pPr>
    </w:p>
    <w:p w14:paraId="3A434044" w14:textId="7D66F040" w:rsidR="00BE5E92" w:rsidRPr="00B12389" w:rsidRDefault="00BE5E92" w:rsidP="00E53C30">
      <w:pPr>
        <w:pBdr>
          <w:bottom w:val="single" w:sz="12" w:space="1" w:color="auto"/>
        </w:pBdr>
        <w:tabs>
          <w:tab w:val="left" w:pos="270"/>
          <w:tab w:val="center" w:pos="8550"/>
        </w:tabs>
        <w:rPr>
          <w:sz w:val="22"/>
          <w:szCs w:val="22"/>
        </w:rPr>
      </w:pPr>
    </w:p>
    <w:p w14:paraId="41055050" w14:textId="7A35C032" w:rsidR="00BE5E92" w:rsidRPr="00B12389" w:rsidRDefault="00BE5E92" w:rsidP="00BE5E92">
      <w:pPr>
        <w:pStyle w:val="Heading1"/>
        <w:rPr>
          <w:sz w:val="22"/>
          <w:szCs w:val="22"/>
        </w:rPr>
      </w:pPr>
      <w:r w:rsidRPr="00B12389">
        <w:rPr>
          <w:sz w:val="22"/>
          <w:szCs w:val="22"/>
        </w:rPr>
        <w:t>STUDENT’S NAME</w:t>
      </w:r>
      <w:r w:rsidRPr="00B12389">
        <w:rPr>
          <w:sz w:val="22"/>
          <w:szCs w:val="22"/>
        </w:rPr>
        <w:tab/>
      </w:r>
      <w:r w:rsidRPr="00B12389">
        <w:rPr>
          <w:sz w:val="22"/>
          <w:szCs w:val="22"/>
        </w:rPr>
        <w:tab/>
      </w:r>
      <w:r w:rsidRPr="00B12389">
        <w:rPr>
          <w:sz w:val="22"/>
          <w:szCs w:val="22"/>
        </w:rPr>
        <w:tab/>
      </w:r>
      <w:r w:rsidRPr="00B12389">
        <w:rPr>
          <w:sz w:val="22"/>
          <w:szCs w:val="22"/>
        </w:rPr>
        <w:tab/>
      </w:r>
      <w:r w:rsidRPr="00B12389">
        <w:rPr>
          <w:sz w:val="22"/>
          <w:szCs w:val="22"/>
        </w:rPr>
        <w:tab/>
      </w:r>
      <w:r w:rsidRPr="00B12389">
        <w:rPr>
          <w:sz w:val="22"/>
          <w:szCs w:val="22"/>
        </w:rPr>
        <w:tab/>
      </w:r>
      <w:r w:rsidRPr="00B12389">
        <w:rPr>
          <w:sz w:val="22"/>
          <w:szCs w:val="22"/>
        </w:rPr>
        <w:tab/>
      </w:r>
      <w:r w:rsidR="00681916" w:rsidRPr="00B12389">
        <w:rPr>
          <w:sz w:val="22"/>
          <w:szCs w:val="22"/>
        </w:rPr>
        <w:tab/>
      </w:r>
      <w:r w:rsidR="00681916" w:rsidRPr="00B12389">
        <w:rPr>
          <w:sz w:val="22"/>
          <w:szCs w:val="22"/>
        </w:rPr>
        <w:tab/>
      </w:r>
      <w:r w:rsidRPr="00B12389">
        <w:rPr>
          <w:sz w:val="22"/>
          <w:szCs w:val="22"/>
        </w:rPr>
        <w:t>I.D. NUMBER</w:t>
      </w:r>
    </w:p>
    <w:p w14:paraId="03E6DE37" w14:textId="77777777" w:rsidR="00BE5E92" w:rsidRPr="00B12389" w:rsidRDefault="00BE5E92" w:rsidP="00BE5E92">
      <w:pPr>
        <w:rPr>
          <w:sz w:val="22"/>
          <w:szCs w:val="22"/>
        </w:rPr>
      </w:pPr>
    </w:p>
    <w:p w14:paraId="515DE4B6" w14:textId="0A204FAE" w:rsidR="00C55694" w:rsidRPr="00B12389" w:rsidRDefault="00C55694" w:rsidP="002005B7">
      <w:pPr>
        <w:pBdr>
          <w:bottom w:val="single" w:sz="12" w:space="1" w:color="auto"/>
        </w:pBdr>
        <w:tabs>
          <w:tab w:val="center" w:pos="5310"/>
          <w:tab w:val="center" w:pos="6750"/>
          <w:tab w:val="center" w:pos="8550"/>
        </w:tabs>
        <w:rPr>
          <w:sz w:val="22"/>
          <w:szCs w:val="22"/>
        </w:rPr>
      </w:pPr>
    </w:p>
    <w:p w14:paraId="300967EE" w14:textId="77777777" w:rsidR="00BE5E92" w:rsidRPr="00B12389" w:rsidRDefault="00BE5E92" w:rsidP="00BE5E92">
      <w:pPr>
        <w:pStyle w:val="Heading1"/>
        <w:rPr>
          <w:sz w:val="22"/>
          <w:szCs w:val="22"/>
        </w:rPr>
      </w:pPr>
      <w:r w:rsidRPr="00B12389">
        <w:rPr>
          <w:sz w:val="22"/>
          <w:szCs w:val="22"/>
        </w:rPr>
        <w:t>ADDRESS</w:t>
      </w:r>
      <w:r w:rsidRPr="00B12389">
        <w:rPr>
          <w:sz w:val="22"/>
          <w:szCs w:val="22"/>
        </w:rPr>
        <w:tab/>
      </w:r>
      <w:r w:rsidRPr="00B12389">
        <w:rPr>
          <w:sz w:val="22"/>
          <w:szCs w:val="22"/>
        </w:rPr>
        <w:tab/>
      </w:r>
      <w:r w:rsidRPr="00B12389">
        <w:rPr>
          <w:sz w:val="22"/>
          <w:szCs w:val="22"/>
        </w:rPr>
        <w:tab/>
      </w:r>
      <w:r w:rsidRPr="00B12389">
        <w:rPr>
          <w:sz w:val="22"/>
          <w:szCs w:val="22"/>
        </w:rPr>
        <w:tab/>
        <w:t xml:space="preserve">                         CITY                STATE                ZIP CODE</w:t>
      </w:r>
    </w:p>
    <w:p w14:paraId="73E4DE97" w14:textId="77777777" w:rsidR="00BE5E92" w:rsidRPr="00B12389" w:rsidRDefault="00BE5E92" w:rsidP="00BE5E92">
      <w:pPr>
        <w:rPr>
          <w:sz w:val="22"/>
          <w:szCs w:val="22"/>
        </w:rPr>
      </w:pPr>
    </w:p>
    <w:p w14:paraId="555D0BC9" w14:textId="13CE6612" w:rsidR="00BE5E92" w:rsidRPr="00B12389" w:rsidRDefault="007C0204" w:rsidP="00ED6F47">
      <w:pPr>
        <w:numPr>
          <w:ilvl w:val="0"/>
          <w:numId w:val="1"/>
        </w:numPr>
        <w:spacing w:after="220"/>
        <w:ind w:hanging="720"/>
        <w:jc w:val="both"/>
        <w:rPr>
          <w:sz w:val="22"/>
          <w:szCs w:val="20"/>
        </w:rPr>
      </w:pPr>
      <w:bookmarkStart w:id="0" w:name="_Hlk6317801"/>
      <w:r w:rsidRPr="00B12389">
        <w:rPr>
          <w:sz w:val="22"/>
          <w:szCs w:val="20"/>
        </w:rPr>
        <w:t>Lincoln University (hereafter called “the University”) is a private, nonprofit educational institution. All instructions will be held in the main campus located at 401 15th Street, Oakland, CA 94612 and two additional facilities located within the vicinity of the main campus at 1446 Franklin Street and 420 15th Street</w:t>
      </w:r>
      <w:r w:rsidR="00E5280D" w:rsidRPr="00B12389">
        <w:rPr>
          <w:sz w:val="22"/>
          <w:szCs w:val="20"/>
        </w:rPr>
        <w:t>.</w:t>
      </w:r>
      <w:bookmarkEnd w:id="0"/>
    </w:p>
    <w:p w14:paraId="6D9A12C1" w14:textId="77777777" w:rsidR="00BE5E92" w:rsidRPr="00B12389" w:rsidRDefault="00BE5E92" w:rsidP="00ED6F47">
      <w:pPr>
        <w:numPr>
          <w:ilvl w:val="0"/>
          <w:numId w:val="1"/>
        </w:numPr>
        <w:spacing w:after="220"/>
        <w:ind w:hanging="720"/>
        <w:jc w:val="both"/>
        <w:rPr>
          <w:sz w:val="22"/>
          <w:szCs w:val="20"/>
        </w:rPr>
      </w:pPr>
      <w:r w:rsidRPr="00B12389">
        <w:rPr>
          <w:sz w:val="22"/>
          <w:szCs w:val="20"/>
        </w:rPr>
        <w:t>This agreement is a legally binding instrument when signed by the student a</w:t>
      </w:r>
      <w:r w:rsidR="00B304C3" w:rsidRPr="00B12389">
        <w:rPr>
          <w:sz w:val="22"/>
          <w:szCs w:val="20"/>
        </w:rPr>
        <w:t xml:space="preserve">nd accepted by the University. </w:t>
      </w:r>
      <w:r w:rsidRPr="00B12389">
        <w:rPr>
          <w:sz w:val="22"/>
          <w:szCs w:val="20"/>
        </w:rPr>
        <w:t>Your signature on this agreement acknowledges that you have been provided with reasonable time to read and understand it and that you have been given: (a) a written statement of the refund policy including examples of how it applies, (b) a catalog including description of courses, educational services, and other materials and facts concerning the University and the program which are likely to influence your decision to enroll.  Immediately upon signing this agreement, you will be given a copy of it to retain.</w:t>
      </w:r>
    </w:p>
    <w:p w14:paraId="4ACE762A" w14:textId="621885EE" w:rsidR="00BE5E92" w:rsidRPr="00B12389" w:rsidRDefault="0041412A" w:rsidP="004420F4">
      <w:pPr>
        <w:pStyle w:val="ListParagraph"/>
        <w:numPr>
          <w:ilvl w:val="0"/>
          <w:numId w:val="1"/>
        </w:numPr>
        <w:tabs>
          <w:tab w:val="left" w:pos="540"/>
        </w:tabs>
        <w:ind w:hanging="720"/>
        <w:jc w:val="both"/>
        <w:rPr>
          <w:sz w:val="22"/>
          <w:szCs w:val="22"/>
        </w:rPr>
      </w:pPr>
      <w:r w:rsidRPr="00B12389">
        <w:rPr>
          <w:sz w:val="22"/>
          <w:szCs w:val="22"/>
        </w:rPr>
        <w:t xml:space="preserve">   </w:t>
      </w:r>
      <w:r w:rsidR="00BE5E92" w:rsidRPr="00B12389">
        <w:rPr>
          <w:sz w:val="22"/>
          <w:szCs w:val="22"/>
        </w:rPr>
        <w:t>This agreement is for the</w:t>
      </w:r>
      <w:r w:rsidRPr="00B12389">
        <w:rPr>
          <w:sz w:val="22"/>
          <w:szCs w:val="22"/>
        </w:rPr>
        <w:t xml:space="preserve"> Master of Science in </w:t>
      </w:r>
      <w:r w:rsidR="004F362F">
        <w:rPr>
          <w:sz w:val="22"/>
          <w:szCs w:val="22"/>
        </w:rPr>
        <w:t>International Business</w:t>
      </w:r>
      <w:r w:rsidRPr="00B12389">
        <w:rPr>
          <w:sz w:val="22"/>
          <w:szCs w:val="22"/>
        </w:rPr>
        <w:t xml:space="preserve"> (</w:t>
      </w:r>
      <w:r w:rsidR="00527E0F" w:rsidRPr="00B12389">
        <w:rPr>
          <w:sz w:val="22"/>
          <w:szCs w:val="22"/>
        </w:rPr>
        <w:t xml:space="preserve">M.S. in </w:t>
      </w:r>
      <w:r w:rsidR="004F362F">
        <w:rPr>
          <w:sz w:val="22"/>
          <w:szCs w:val="22"/>
        </w:rPr>
        <w:t>I.B.</w:t>
      </w:r>
      <w:r w:rsidRPr="00B12389">
        <w:rPr>
          <w:sz w:val="22"/>
          <w:szCs w:val="22"/>
        </w:rPr>
        <w:t>)</w:t>
      </w:r>
      <w:r w:rsidR="001577B9" w:rsidRPr="00B12389">
        <w:rPr>
          <w:sz w:val="22"/>
          <w:szCs w:val="22"/>
        </w:rPr>
        <w:t xml:space="preserve"> degree</w:t>
      </w:r>
      <w:r w:rsidR="00BE5E92" w:rsidRPr="00B12389">
        <w:rPr>
          <w:sz w:val="22"/>
          <w:szCs w:val="22"/>
        </w:rPr>
        <w:t xml:space="preserve"> program.</w:t>
      </w:r>
    </w:p>
    <w:p w14:paraId="1B964D85" w14:textId="77777777" w:rsidR="00ED6F47" w:rsidRPr="00B12389" w:rsidRDefault="00ED6F47" w:rsidP="00ED6F47">
      <w:pPr>
        <w:pStyle w:val="ListParagraph"/>
        <w:jc w:val="both"/>
        <w:rPr>
          <w:sz w:val="12"/>
          <w:szCs w:val="22"/>
        </w:rPr>
      </w:pPr>
    </w:p>
    <w:p w14:paraId="672A0D15" w14:textId="52719D67" w:rsidR="00CC5F80" w:rsidRDefault="0041412A" w:rsidP="0041412A">
      <w:pPr>
        <w:ind w:left="720"/>
        <w:jc w:val="both"/>
        <w:rPr>
          <w:sz w:val="22"/>
        </w:rPr>
      </w:pPr>
      <w:r w:rsidRPr="00B12389">
        <w:rPr>
          <w:sz w:val="22"/>
          <w:szCs w:val="22"/>
        </w:rPr>
        <w:t>In order</w:t>
      </w:r>
      <w:r w:rsidRPr="00B12389">
        <w:rPr>
          <w:sz w:val="22"/>
        </w:rPr>
        <w:t xml:space="preserve"> to complete the </w:t>
      </w:r>
      <w:r w:rsidR="00527E0F" w:rsidRPr="00B12389">
        <w:rPr>
          <w:sz w:val="22"/>
          <w:szCs w:val="22"/>
        </w:rPr>
        <w:t xml:space="preserve">M.S. in </w:t>
      </w:r>
      <w:r w:rsidR="004F362F">
        <w:rPr>
          <w:sz w:val="22"/>
          <w:szCs w:val="22"/>
        </w:rPr>
        <w:t>I.B.</w:t>
      </w:r>
      <w:r w:rsidR="009916D8" w:rsidRPr="00B12389">
        <w:rPr>
          <w:sz w:val="22"/>
          <w:szCs w:val="22"/>
        </w:rPr>
        <w:t xml:space="preserve"> </w:t>
      </w:r>
      <w:r w:rsidRPr="00B12389">
        <w:rPr>
          <w:sz w:val="22"/>
        </w:rPr>
        <w:t xml:space="preserve">degree program, students must complete a minimum of </w:t>
      </w:r>
      <w:r w:rsidRPr="00CC5F80">
        <w:rPr>
          <w:b/>
          <w:bCs/>
          <w:sz w:val="22"/>
        </w:rPr>
        <w:t>36 graduate units</w:t>
      </w:r>
      <w:r w:rsidRPr="00B12389">
        <w:rPr>
          <w:sz w:val="22"/>
        </w:rPr>
        <w:t xml:space="preserve"> of academic coursework, consisting of 16 units of required core courses and 20 units of elective courses, as described in the University’s official catalog</w:t>
      </w:r>
      <w:r w:rsidRPr="00B12389">
        <w:rPr>
          <w:sz w:val="22"/>
          <w:szCs w:val="22"/>
        </w:rPr>
        <w:t xml:space="preserve">. </w:t>
      </w:r>
      <w:r w:rsidR="000627D3" w:rsidRPr="00B81448">
        <w:rPr>
          <w:sz w:val="22"/>
        </w:rPr>
        <w:t>Additional units may be required of students who have not fulfilled the foundation requirements.</w:t>
      </w:r>
    </w:p>
    <w:p w14:paraId="2FD3F8D6" w14:textId="71FDFEA2" w:rsidR="00875BD4" w:rsidRDefault="00875BD4" w:rsidP="0041412A">
      <w:pPr>
        <w:ind w:left="720"/>
        <w:jc w:val="both"/>
        <w:rPr>
          <w:sz w:val="22"/>
        </w:rPr>
      </w:pPr>
    </w:p>
    <w:p w14:paraId="381E8556" w14:textId="464408CA" w:rsidR="00875BD4" w:rsidRDefault="00875BD4" w:rsidP="0041412A">
      <w:pPr>
        <w:ind w:left="720"/>
        <w:jc w:val="both"/>
        <w:rPr>
          <w:sz w:val="22"/>
          <w:szCs w:val="22"/>
        </w:rPr>
      </w:pPr>
      <w:r w:rsidRPr="00B81448">
        <w:rPr>
          <w:sz w:val="22"/>
        </w:rPr>
        <w:t xml:space="preserve">In spring and fall semesters, full-time graduate students are required to register for </w:t>
      </w:r>
      <w:r w:rsidR="002600EA">
        <w:rPr>
          <w:sz w:val="22"/>
        </w:rPr>
        <w:t>9</w:t>
      </w:r>
      <w:r w:rsidRPr="00B81448">
        <w:rPr>
          <w:sz w:val="22"/>
        </w:rPr>
        <w:t xml:space="preserve"> units.</w:t>
      </w:r>
    </w:p>
    <w:p w14:paraId="117941D5" w14:textId="77777777" w:rsidR="00CC5F80" w:rsidRDefault="00CC5F80" w:rsidP="0041412A">
      <w:pPr>
        <w:ind w:left="720"/>
        <w:jc w:val="both"/>
        <w:rPr>
          <w:sz w:val="22"/>
          <w:szCs w:val="22"/>
        </w:rPr>
      </w:pPr>
    </w:p>
    <w:p w14:paraId="05CEC278" w14:textId="30037CBE" w:rsidR="003B7599" w:rsidRPr="00B12389" w:rsidRDefault="003B7599" w:rsidP="003B7599">
      <w:pPr>
        <w:ind w:firstLine="720"/>
        <w:rPr>
          <w:sz w:val="22"/>
        </w:rPr>
      </w:pPr>
      <w:bookmarkStart w:id="1" w:name="_Hlk6317813"/>
      <w:r w:rsidRPr="00B12389">
        <w:rPr>
          <w:sz w:val="22"/>
        </w:rPr>
        <w:t>Start Date: ___</w:t>
      </w:r>
      <w:r>
        <w:rPr>
          <w:sz w:val="22"/>
        </w:rPr>
        <w:t>___08/20/</w:t>
      </w:r>
      <w:r w:rsidR="00705808">
        <w:rPr>
          <w:sz w:val="22"/>
        </w:rPr>
        <w:t>2025</w:t>
      </w:r>
      <w:r w:rsidRPr="00B12389">
        <w:rPr>
          <w:sz w:val="22"/>
        </w:rPr>
        <w:t>______ Scheduled Completion Date: ___</w:t>
      </w:r>
      <w:r>
        <w:rPr>
          <w:sz w:val="22"/>
        </w:rPr>
        <w:t>___08/20/</w:t>
      </w:r>
      <w:r w:rsidR="00705808">
        <w:rPr>
          <w:sz w:val="22"/>
        </w:rPr>
        <w:t>2027</w:t>
      </w:r>
      <w:r w:rsidRPr="00B12389">
        <w:rPr>
          <w:sz w:val="22"/>
        </w:rPr>
        <w:t>______</w:t>
      </w:r>
    </w:p>
    <w:p w14:paraId="6807210D" w14:textId="77777777" w:rsidR="003B7599" w:rsidRPr="00B12389" w:rsidRDefault="003B7599" w:rsidP="003B7599">
      <w:pPr>
        <w:ind w:left="720"/>
        <w:rPr>
          <w:sz w:val="22"/>
        </w:rPr>
      </w:pPr>
    </w:p>
    <w:p w14:paraId="748BD70C" w14:textId="77777777" w:rsidR="003B7599" w:rsidRPr="00B12389" w:rsidRDefault="003B7599" w:rsidP="003B7599">
      <w:pPr>
        <w:ind w:left="720"/>
        <w:rPr>
          <w:sz w:val="22"/>
        </w:rPr>
      </w:pPr>
      <w:r w:rsidRPr="00B12389">
        <w:rPr>
          <w:sz w:val="22"/>
        </w:rPr>
        <w:t>Period of Agreement: _______</w:t>
      </w:r>
      <w:r>
        <w:rPr>
          <w:sz w:val="22"/>
        </w:rPr>
        <w:t>________2 Years</w:t>
      </w:r>
      <w:r w:rsidRPr="00B12389">
        <w:rPr>
          <w:sz w:val="22"/>
        </w:rPr>
        <w:t xml:space="preserve">_________________ </w:t>
      </w:r>
    </w:p>
    <w:bookmarkEnd w:id="1"/>
    <w:p w14:paraId="7D8EC359" w14:textId="77777777" w:rsidR="00EA602C" w:rsidRPr="00B12389" w:rsidRDefault="00EA602C" w:rsidP="001577B9">
      <w:pPr>
        <w:ind w:left="720"/>
        <w:rPr>
          <w:sz w:val="22"/>
        </w:rPr>
      </w:pPr>
    </w:p>
    <w:p w14:paraId="68E935ED" w14:textId="3FBE5FE1" w:rsidR="00B23AAC" w:rsidRPr="00B12389" w:rsidRDefault="00B23AAC" w:rsidP="000E7F98">
      <w:pPr>
        <w:pStyle w:val="ListParagraph"/>
        <w:numPr>
          <w:ilvl w:val="0"/>
          <w:numId w:val="1"/>
        </w:numPr>
        <w:ind w:hanging="720"/>
        <w:jc w:val="both"/>
        <w:rPr>
          <w:sz w:val="22"/>
        </w:rPr>
      </w:pPr>
      <w:r w:rsidRPr="00B12389">
        <w:rPr>
          <w:sz w:val="22"/>
        </w:rPr>
        <w:t xml:space="preserve">The </w:t>
      </w:r>
      <w:r w:rsidR="004420F4" w:rsidRPr="00B12389">
        <w:rPr>
          <w:sz w:val="22"/>
        </w:rPr>
        <w:t>estimated</w:t>
      </w:r>
      <w:r w:rsidRPr="00B12389">
        <w:rPr>
          <w:sz w:val="22"/>
        </w:rPr>
        <w:t xml:space="preserve"> time</w:t>
      </w:r>
      <w:r w:rsidR="004420F4" w:rsidRPr="00B12389">
        <w:rPr>
          <w:sz w:val="22"/>
        </w:rPr>
        <w:t xml:space="preserve"> for degree completion (E</w:t>
      </w:r>
      <w:r w:rsidRPr="00B12389">
        <w:rPr>
          <w:sz w:val="22"/>
        </w:rPr>
        <w:t xml:space="preserve">TDC) for a full-time student to complete the </w:t>
      </w:r>
      <w:r w:rsidR="00527E0F" w:rsidRPr="00B12389">
        <w:rPr>
          <w:sz w:val="22"/>
          <w:szCs w:val="22"/>
        </w:rPr>
        <w:t xml:space="preserve">M.S. in </w:t>
      </w:r>
      <w:r w:rsidR="004F362F">
        <w:rPr>
          <w:sz w:val="22"/>
          <w:szCs w:val="22"/>
        </w:rPr>
        <w:t>I.B.</w:t>
      </w:r>
      <w:r w:rsidR="00527E0F" w:rsidRPr="00B12389">
        <w:rPr>
          <w:sz w:val="22"/>
          <w:szCs w:val="22"/>
        </w:rPr>
        <w:t xml:space="preserve"> </w:t>
      </w:r>
      <w:r w:rsidRPr="00B12389">
        <w:rPr>
          <w:sz w:val="22"/>
        </w:rPr>
        <w:t xml:space="preserve">program at Lincoln University is </w:t>
      </w:r>
      <w:r w:rsidR="007757E3" w:rsidRPr="00B12389">
        <w:rPr>
          <w:sz w:val="22"/>
        </w:rPr>
        <w:t>two (2</w:t>
      </w:r>
      <w:r w:rsidRPr="00B12389">
        <w:rPr>
          <w:sz w:val="22"/>
        </w:rPr>
        <w:t>) years.</w:t>
      </w:r>
    </w:p>
    <w:p w14:paraId="55C6A408" w14:textId="77777777" w:rsidR="00B23AAC" w:rsidRPr="00B12389" w:rsidRDefault="00B23AAC" w:rsidP="00B23AAC">
      <w:pPr>
        <w:ind w:left="720"/>
        <w:jc w:val="both"/>
        <w:rPr>
          <w:sz w:val="22"/>
        </w:rPr>
      </w:pPr>
    </w:p>
    <w:p w14:paraId="408FA611" w14:textId="415FEBA0" w:rsidR="00B23AAC" w:rsidRPr="00B12389" w:rsidRDefault="00B23AAC" w:rsidP="00B23AAC">
      <w:pPr>
        <w:ind w:left="720"/>
        <w:jc w:val="both"/>
        <w:rPr>
          <w:sz w:val="22"/>
        </w:rPr>
      </w:pPr>
      <w:r w:rsidRPr="00B12389">
        <w:rPr>
          <w:sz w:val="22"/>
        </w:rPr>
        <w:t xml:space="preserve">If there are transfer units applicable, the </w:t>
      </w:r>
      <w:r w:rsidR="004420F4" w:rsidRPr="00B12389">
        <w:rPr>
          <w:sz w:val="22"/>
        </w:rPr>
        <w:t>ETDC</w:t>
      </w:r>
      <w:r w:rsidRPr="00B12389">
        <w:rPr>
          <w:sz w:val="22"/>
        </w:rPr>
        <w:t xml:space="preserve"> will be calculated as the following formula.</w:t>
      </w:r>
    </w:p>
    <w:p w14:paraId="61E2A7E0" w14:textId="5F03F9DE" w:rsidR="00B23AAC" w:rsidRPr="00B12389" w:rsidRDefault="00B23AAC" w:rsidP="00B23AAC">
      <w:pPr>
        <w:ind w:left="720"/>
        <w:jc w:val="both"/>
        <w:rPr>
          <w:sz w:val="22"/>
          <w:szCs w:val="22"/>
        </w:rPr>
      </w:pPr>
      <w:r w:rsidRPr="00B12389">
        <w:rPr>
          <w:sz w:val="22"/>
          <w:szCs w:val="22"/>
        </w:rPr>
        <w:t xml:space="preserve">For the </w:t>
      </w:r>
      <w:r w:rsidR="00527E0F" w:rsidRPr="00B12389">
        <w:rPr>
          <w:sz w:val="22"/>
          <w:szCs w:val="22"/>
        </w:rPr>
        <w:t xml:space="preserve">M.S. in </w:t>
      </w:r>
      <w:r w:rsidR="004F362F">
        <w:rPr>
          <w:sz w:val="22"/>
          <w:szCs w:val="22"/>
        </w:rPr>
        <w:t>I.B.</w:t>
      </w:r>
      <w:r w:rsidRPr="00B12389">
        <w:rPr>
          <w:sz w:val="22"/>
          <w:szCs w:val="22"/>
        </w:rPr>
        <w:t xml:space="preserve"> program (as a full-time student):</w:t>
      </w:r>
    </w:p>
    <w:p w14:paraId="4F4F2413" w14:textId="5926598A" w:rsidR="00B23AAC" w:rsidRPr="00B12389" w:rsidRDefault="004420F4" w:rsidP="00ED6F47">
      <w:pPr>
        <w:ind w:left="720"/>
        <w:jc w:val="both"/>
        <w:rPr>
          <w:rFonts w:cs="Arial"/>
          <w:sz w:val="22"/>
          <w:szCs w:val="22"/>
        </w:rPr>
      </w:pPr>
      <w:r w:rsidRPr="00B12389">
        <w:rPr>
          <w:sz w:val="22"/>
          <w:szCs w:val="22"/>
        </w:rPr>
        <w:t>E</w:t>
      </w:r>
      <w:r w:rsidR="00B23AAC" w:rsidRPr="00B12389">
        <w:rPr>
          <w:sz w:val="22"/>
          <w:szCs w:val="22"/>
        </w:rPr>
        <w:t xml:space="preserve">TDC (in </w:t>
      </w:r>
      <w:r w:rsidRPr="00B12389">
        <w:rPr>
          <w:sz w:val="22"/>
          <w:szCs w:val="22"/>
        </w:rPr>
        <w:t>semesters</w:t>
      </w:r>
      <w:r w:rsidR="00B23AAC" w:rsidRPr="00B12389">
        <w:rPr>
          <w:sz w:val="22"/>
          <w:szCs w:val="22"/>
        </w:rPr>
        <w:t xml:space="preserve">) </w:t>
      </w:r>
      <w:r w:rsidR="00B23AAC" w:rsidRPr="00B12389">
        <w:rPr>
          <w:b/>
          <w:sz w:val="22"/>
          <w:szCs w:val="22"/>
        </w:rPr>
        <w:t>=</w:t>
      </w:r>
      <w:r w:rsidR="007757E3" w:rsidRPr="00B12389">
        <w:rPr>
          <w:sz w:val="22"/>
          <w:szCs w:val="22"/>
        </w:rPr>
        <w:t xml:space="preserve"> 4</w:t>
      </w:r>
      <w:r w:rsidR="00B23AAC" w:rsidRPr="00B12389">
        <w:rPr>
          <w:sz w:val="22"/>
          <w:szCs w:val="22"/>
        </w:rPr>
        <w:t xml:space="preserve"> </w:t>
      </w:r>
      <w:r w:rsidR="00B23AAC" w:rsidRPr="00B12389">
        <w:rPr>
          <w:rFonts w:cs="Arial"/>
          <w:b/>
          <w:sz w:val="22"/>
          <w:szCs w:val="22"/>
        </w:rPr>
        <w:t>–</w:t>
      </w:r>
      <w:r w:rsidR="00B23AAC" w:rsidRPr="00B12389">
        <w:rPr>
          <w:rFonts w:cs="Arial"/>
          <w:sz w:val="22"/>
          <w:szCs w:val="22"/>
        </w:rPr>
        <w:t xml:space="preserve"> (the number of transferred credit units) </w:t>
      </w:r>
      <w:r w:rsidR="00B23AAC" w:rsidRPr="00B12389">
        <w:rPr>
          <w:rFonts w:cs="Arial"/>
          <w:b/>
          <w:sz w:val="22"/>
          <w:szCs w:val="22"/>
        </w:rPr>
        <w:t>/</w:t>
      </w:r>
      <w:r w:rsidR="00B23AAC" w:rsidRPr="00B12389">
        <w:rPr>
          <w:rFonts w:cs="Arial"/>
          <w:sz w:val="22"/>
          <w:szCs w:val="22"/>
        </w:rPr>
        <w:t xml:space="preserve"> </w:t>
      </w:r>
      <w:r w:rsidR="007757E3" w:rsidRPr="00B12389">
        <w:rPr>
          <w:rFonts w:cs="Arial"/>
          <w:sz w:val="22"/>
          <w:szCs w:val="22"/>
        </w:rPr>
        <w:t>9</w:t>
      </w:r>
    </w:p>
    <w:p w14:paraId="191EDAA9" w14:textId="77777777" w:rsidR="00E5280D" w:rsidRPr="00B12389" w:rsidRDefault="00E5280D" w:rsidP="00B23AAC">
      <w:pPr>
        <w:ind w:left="720"/>
        <w:jc w:val="both"/>
        <w:rPr>
          <w:sz w:val="22"/>
        </w:rPr>
      </w:pPr>
    </w:p>
    <w:p w14:paraId="553F1ED4" w14:textId="06674743" w:rsidR="001577B9" w:rsidRPr="00B12389" w:rsidRDefault="00E5280D" w:rsidP="00B23AAC">
      <w:pPr>
        <w:ind w:left="720"/>
        <w:jc w:val="both"/>
        <w:rPr>
          <w:sz w:val="22"/>
        </w:rPr>
      </w:pPr>
      <w:bookmarkStart w:id="2" w:name="_Hlk6317829"/>
      <w:r w:rsidRPr="00B12389">
        <w:rPr>
          <w:sz w:val="22"/>
        </w:rPr>
        <w:t>A total of _________ units of credit are transferable, and the full-time ETDC is _________ semesters.</w:t>
      </w:r>
    </w:p>
    <w:bookmarkEnd w:id="2"/>
    <w:p w14:paraId="2FF07B5D" w14:textId="77777777" w:rsidR="000627D3" w:rsidRDefault="000627D3">
      <w:pPr>
        <w:spacing w:after="200" w:line="276" w:lineRule="auto"/>
        <w:rPr>
          <w:rFonts w:eastAsiaTheme="majorEastAsia" w:cstheme="majorBidi"/>
          <w:sz w:val="22"/>
          <w:szCs w:val="22"/>
        </w:rPr>
      </w:pPr>
      <w:r>
        <w:rPr>
          <w:sz w:val="22"/>
          <w:szCs w:val="22"/>
        </w:rPr>
        <w:br w:type="page"/>
      </w:r>
    </w:p>
    <w:p w14:paraId="402C439D" w14:textId="6A53E7CC" w:rsidR="00B447EC" w:rsidRPr="00B12389" w:rsidRDefault="006C28D7" w:rsidP="00B40078">
      <w:pPr>
        <w:pStyle w:val="Heading2"/>
        <w:spacing w:after="80"/>
        <w:ind w:left="720" w:hanging="720"/>
      </w:pPr>
      <w:r w:rsidRPr="00B12389">
        <w:rPr>
          <w:sz w:val="22"/>
          <w:szCs w:val="22"/>
        </w:rPr>
        <w:lastRenderedPageBreak/>
        <w:t>E</w:t>
      </w:r>
      <w:r w:rsidR="00D31FB3" w:rsidRPr="00B12389">
        <w:rPr>
          <w:sz w:val="22"/>
          <w:szCs w:val="22"/>
        </w:rPr>
        <w:t>.</w:t>
      </w:r>
      <w:r w:rsidR="00D31FB3" w:rsidRPr="00B12389">
        <w:rPr>
          <w:sz w:val="22"/>
          <w:szCs w:val="22"/>
        </w:rPr>
        <w:tab/>
      </w:r>
      <w:r w:rsidR="00B447EC" w:rsidRPr="00B12389">
        <w:t>NOTICE CONCERNING TRANSFERABILITY OF CREDITS AND CREDENTIALS</w:t>
      </w:r>
      <w:r w:rsidR="00883E9F" w:rsidRPr="00B12389">
        <w:t xml:space="preserve"> AT OUR INSTITUTION</w:t>
      </w:r>
    </w:p>
    <w:p w14:paraId="64BE410E" w14:textId="4618ACA0" w:rsidR="000548E1" w:rsidRPr="00B81448" w:rsidRDefault="000548E1" w:rsidP="000548E1">
      <w:pPr>
        <w:pStyle w:val="BodyText"/>
        <w:ind w:left="720" w:firstLine="0"/>
        <w:rPr>
          <w:rFonts w:ascii="Times New Roman" w:hAnsi="Times New Roman"/>
          <w:bCs w:val="0"/>
          <w:snapToGrid/>
          <w:sz w:val="22"/>
          <w:szCs w:val="24"/>
        </w:rPr>
      </w:pPr>
      <w:bookmarkStart w:id="3" w:name="_Hlk47956216"/>
      <w:r w:rsidRPr="00625A14">
        <w:rPr>
          <w:rFonts w:ascii="Times New Roman" w:hAnsi="Times New Roman"/>
          <w:bCs w:val="0"/>
          <w:snapToGrid/>
          <w:sz w:val="22"/>
          <w:szCs w:val="24"/>
        </w:rPr>
        <w:t xml:space="preserve">The transferability of credits students earn at Lincoln University is at the complete discretion of </w:t>
      </w:r>
      <w:r w:rsidR="0036191A">
        <w:rPr>
          <w:rFonts w:ascii="Times New Roman" w:hAnsi="Times New Roman"/>
          <w:bCs w:val="0"/>
          <w:snapToGrid/>
          <w:sz w:val="22"/>
          <w:szCs w:val="24"/>
        </w:rPr>
        <w:t>the</w:t>
      </w:r>
      <w:r w:rsidRPr="00625A14">
        <w:rPr>
          <w:rFonts w:ascii="Times New Roman" w:hAnsi="Times New Roman"/>
          <w:bCs w:val="0"/>
          <w:snapToGrid/>
          <w:sz w:val="22"/>
          <w:szCs w:val="24"/>
        </w:rPr>
        <w:t xml:space="preserve"> institution to which </w:t>
      </w:r>
      <w:r>
        <w:rPr>
          <w:rFonts w:ascii="Times New Roman" w:hAnsi="Times New Roman"/>
          <w:bCs w:val="0"/>
          <w:snapToGrid/>
          <w:sz w:val="22"/>
          <w:szCs w:val="24"/>
        </w:rPr>
        <w:t>you</w:t>
      </w:r>
      <w:r w:rsidRPr="00625A14">
        <w:rPr>
          <w:rFonts w:ascii="Times New Roman" w:hAnsi="Times New Roman"/>
          <w:bCs w:val="0"/>
          <w:snapToGrid/>
          <w:sz w:val="22"/>
          <w:szCs w:val="24"/>
        </w:rPr>
        <w:t xml:space="preserve"> may seek to transfer. Acceptance of the degree or certificate students earn in the </w:t>
      </w:r>
      <w:r>
        <w:rPr>
          <w:rFonts w:ascii="Times New Roman" w:hAnsi="Times New Roman"/>
          <w:bCs w:val="0"/>
          <w:snapToGrid/>
          <w:sz w:val="22"/>
          <w:szCs w:val="24"/>
        </w:rPr>
        <w:t xml:space="preserve">M.S. in </w:t>
      </w:r>
      <w:r w:rsidR="004F362F">
        <w:rPr>
          <w:rFonts w:ascii="Times New Roman" w:hAnsi="Times New Roman"/>
          <w:bCs w:val="0"/>
          <w:snapToGrid/>
          <w:sz w:val="22"/>
          <w:szCs w:val="24"/>
        </w:rPr>
        <w:t>I.B.</w:t>
      </w:r>
      <w:r w:rsidRPr="00625A14">
        <w:rPr>
          <w:rFonts w:ascii="Times New Roman" w:hAnsi="Times New Roman"/>
          <w:bCs w:val="0"/>
          <w:snapToGrid/>
          <w:sz w:val="22"/>
          <w:szCs w:val="24"/>
        </w:rPr>
        <w:t xml:space="preserve"> degree program is also at the complete discretion of the institution to which </w:t>
      </w:r>
      <w:r>
        <w:rPr>
          <w:rFonts w:ascii="Times New Roman" w:hAnsi="Times New Roman"/>
          <w:bCs w:val="0"/>
          <w:snapToGrid/>
          <w:sz w:val="22"/>
          <w:szCs w:val="24"/>
        </w:rPr>
        <w:t>you</w:t>
      </w:r>
      <w:r w:rsidRPr="00625A14">
        <w:rPr>
          <w:rFonts w:ascii="Times New Roman" w:hAnsi="Times New Roman"/>
          <w:bCs w:val="0"/>
          <w:snapToGrid/>
          <w:sz w:val="22"/>
          <w:szCs w:val="24"/>
        </w:rPr>
        <w:t xml:space="preserve"> may seek to transfer. If the credits or </w:t>
      </w:r>
      <w:r w:rsidR="0036191A">
        <w:rPr>
          <w:rFonts w:ascii="Times New Roman" w:hAnsi="Times New Roman"/>
          <w:bCs w:val="0"/>
          <w:snapToGrid/>
          <w:sz w:val="22"/>
          <w:szCs w:val="24"/>
        </w:rPr>
        <w:t>certificates</w:t>
      </w:r>
      <w:r w:rsidRPr="00625A14">
        <w:rPr>
          <w:rFonts w:ascii="Times New Roman" w:hAnsi="Times New Roman"/>
          <w:bCs w:val="0"/>
          <w:snapToGrid/>
          <w:sz w:val="22"/>
          <w:szCs w:val="24"/>
        </w:rPr>
        <w:t xml:space="preserve"> that students earn at this institution are not accepted at the institution to which </w:t>
      </w:r>
      <w:r>
        <w:rPr>
          <w:rFonts w:ascii="Times New Roman" w:hAnsi="Times New Roman"/>
          <w:bCs w:val="0"/>
          <w:snapToGrid/>
          <w:sz w:val="22"/>
          <w:szCs w:val="24"/>
        </w:rPr>
        <w:t>you</w:t>
      </w:r>
      <w:r w:rsidRPr="00625A14">
        <w:rPr>
          <w:rFonts w:ascii="Times New Roman" w:hAnsi="Times New Roman"/>
          <w:bCs w:val="0"/>
          <w:snapToGrid/>
          <w:sz w:val="22"/>
          <w:szCs w:val="24"/>
        </w:rPr>
        <w:t xml:space="preserve"> seek to transfer, </w:t>
      </w:r>
      <w:r>
        <w:rPr>
          <w:rFonts w:ascii="Times New Roman" w:hAnsi="Times New Roman"/>
          <w:bCs w:val="0"/>
          <w:snapToGrid/>
          <w:sz w:val="22"/>
          <w:szCs w:val="24"/>
        </w:rPr>
        <w:t>you</w:t>
      </w:r>
      <w:r w:rsidRPr="00625A14">
        <w:rPr>
          <w:rFonts w:ascii="Times New Roman" w:hAnsi="Times New Roman"/>
          <w:bCs w:val="0"/>
          <w:snapToGrid/>
          <w:sz w:val="22"/>
          <w:szCs w:val="24"/>
        </w:rPr>
        <w:t xml:space="preserve"> may be required to repeat </w:t>
      </w:r>
      <w:r w:rsidR="0036191A" w:rsidRPr="00625A14">
        <w:rPr>
          <w:rFonts w:ascii="Times New Roman" w:hAnsi="Times New Roman"/>
          <w:bCs w:val="0"/>
          <w:snapToGrid/>
          <w:sz w:val="22"/>
          <w:szCs w:val="24"/>
        </w:rPr>
        <w:t>some,</w:t>
      </w:r>
      <w:r w:rsidRPr="00625A14">
        <w:rPr>
          <w:rFonts w:ascii="Times New Roman" w:hAnsi="Times New Roman"/>
          <w:bCs w:val="0"/>
          <w:snapToGrid/>
          <w:sz w:val="22"/>
          <w:szCs w:val="24"/>
        </w:rPr>
        <w:t xml:space="preserve"> or all of their course works at that institution. For this reason, the students should make certain that their attendance at this institution will meet their educational goals. This may include contacting an institution to which </w:t>
      </w:r>
      <w:r>
        <w:rPr>
          <w:rFonts w:ascii="Times New Roman" w:hAnsi="Times New Roman"/>
          <w:bCs w:val="0"/>
          <w:snapToGrid/>
          <w:sz w:val="22"/>
          <w:szCs w:val="24"/>
        </w:rPr>
        <w:t>you</w:t>
      </w:r>
      <w:r w:rsidRPr="00625A14">
        <w:rPr>
          <w:rFonts w:ascii="Times New Roman" w:hAnsi="Times New Roman"/>
          <w:bCs w:val="0"/>
          <w:snapToGrid/>
          <w:sz w:val="22"/>
          <w:szCs w:val="24"/>
        </w:rPr>
        <w:t xml:space="preserve"> may seek to transfer after attending Lincoln University to determine if </w:t>
      </w:r>
      <w:r>
        <w:rPr>
          <w:rFonts w:ascii="Times New Roman" w:hAnsi="Times New Roman"/>
          <w:bCs w:val="0"/>
          <w:snapToGrid/>
          <w:sz w:val="22"/>
          <w:szCs w:val="24"/>
        </w:rPr>
        <w:t>your</w:t>
      </w:r>
      <w:r w:rsidRPr="00625A14">
        <w:rPr>
          <w:rFonts w:ascii="Times New Roman" w:hAnsi="Times New Roman"/>
          <w:bCs w:val="0"/>
          <w:snapToGrid/>
          <w:sz w:val="22"/>
          <w:szCs w:val="24"/>
        </w:rPr>
        <w:t xml:space="preserve"> credits or certificate will transfer</w:t>
      </w:r>
      <w:bookmarkEnd w:id="3"/>
      <w:r w:rsidRPr="00B81448">
        <w:rPr>
          <w:rFonts w:ascii="Times New Roman" w:hAnsi="Times New Roman"/>
          <w:bCs w:val="0"/>
          <w:snapToGrid/>
          <w:sz w:val="22"/>
          <w:szCs w:val="24"/>
        </w:rPr>
        <w:t xml:space="preserve">. </w:t>
      </w:r>
    </w:p>
    <w:p w14:paraId="71D2989D" w14:textId="77777777" w:rsidR="000548E1" w:rsidRPr="00B81448" w:rsidRDefault="000548E1" w:rsidP="000548E1">
      <w:pPr>
        <w:pStyle w:val="BodyText"/>
        <w:ind w:left="720" w:firstLine="0"/>
        <w:rPr>
          <w:rFonts w:ascii="Times New Roman" w:hAnsi="Times New Roman"/>
          <w:bCs w:val="0"/>
          <w:snapToGrid/>
          <w:sz w:val="22"/>
          <w:szCs w:val="24"/>
        </w:rPr>
      </w:pPr>
      <w:r w:rsidRPr="00B81448">
        <w:rPr>
          <w:rFonts w:ascii="Times New Roman" w:hAnsi="Times New Roman"/>
          <w:bCs w:val="0"/>
          <w:snapToGrid/>
          <w:sz w:val="22"/>
          <w:szCs w:val="24"/>
        </w:rPr>
        <w:t xml:space="preserve"> </w:t>
      </w:r>
    </w:p>
    <w:p w14:paraId="06C735B1" w14:textId="17AFC9C3" w:rsidR="00B447EC" w:rsidRPr="00B12389" w:rsidRDefault="000548E1" w:rsidP="000548E1">
      <w:pPr>
        <w:spacing w:after="220"/>
        <w:ind w:left="720"/>
        <w:jc w:val="both"/>
        <w:rPr>
          <w:sz w:val="22"/>
          <w:szCs w:val="22"/>
        </w:rPr>
      </w:pPr>
      <w:r w:rsidRPr="00B81448">
        <w:rPr>
          <w:sz w:val="22"/>
          <w:szCs w:val="20"/>
        </w:rPr>
        <w:t xml:space="preserve">The University does not imply, promise, or guarantee that any credit earned at the University will be transferable or accepted by any other institution.  Students are advised that a decision on </w:t>
      </w:r>
      <w:r w:rsidR="0036191A">
        <w:rPr>
          <w:sz w:val="22"/>
          <w:szCs w:val="20"/>
        </w:rPr>
        <w:t xml:space="preserve">the </w:t>
      </w:r>
      <w:r w:rsidRPr="00B81448">
        <w:rPr>
          <w:sz w:val="22"/>
          <w:szCs w:val="20"/>
        </w:rPr>
        <w:t>transfer of credit is at the discretion of the receiving institution</w:t>
      </w:r>
      <w:r w:rsidR="0036191A">
        <w:rPr>
          <w:sz w:val="22"/>
          <w:szCs w:val="20"/>
        </w:rPr>
        <w:t>.</w:t>
      </w:r>
      <w:r w:rsidR="00B447EC" w:rsidRPr="00B12389">
        <w:rPr>
          <w:sz w:val="22"/>
          <w:szCs w:val="22"/>
        </w:rPr>
        <w:t xml:space="preserve"> </w:t>
      </w:r>
    </w:p>
    <w:p w14:paraId="2363796E" w14:textId="597B4111" w:rsidR="00B447EC" w:rsidRPr="00B12389" w:rsidRDefault="006C28D7" w:rsidP="00B40078">
      <w:pPr>
        <w:pStyle w:val="Heading2"/>
        <w:spacing w:after="80"/>
        <w:rPr>
          <w:sz w:val="22"/>
          <w:szCs w:val="22"/>
        </w:rPr>
      </w:pPr>
      <w:r w:rsidRPr="00B12389">
        <w:t>F</w:t>
      </w:r>
      <w:r w:rsidR="00C65114" w:rsidRPr="00B12389">
        <w:t>.</w:t>
      </w:r>
      <w:r w:rsidR="00C65114" w:rsidRPr="00B12389">
        <w:tab/>
      </w:r>
      <w:r w:rsidR="00B447EC" w:rsidRPr="00B12389">
        <w:t xml:space="preserve">WITHDRAWAL FROM THE UNIVERSITY </w:t>
      </w:r>
    </w:p>
    <w:p w14:paraId="3C66EBE7" w14:textId="77777777" w:rsidR="00666C43" w:rsidRPr="00B81448" w:rsidRDefault="00666C43" w:rsidP="00666C43">
      <w:pPr>
        <w:spacing w:after="220"/>
        <w:ind w:left="720"/>
        <w:jc w:val="both"/>
        <w:rPr>
          <w:sz w:val="22"/>
        </w:rPr>
      </w:pPr>
      <w:bookmarkStart w:id="4" w:name="_Hlk47956234"/>
      <w:r w:rsidRPr="00DA4812">
        <w:rPr>
          <w:sz w:val="22"/>
        </w:rPr>
        <w:t xml:space="preserve">Students who wish to withdraw after registration should submit a withdrawal form to the Admissions and Records Office. Students, who withdraw without permission, or after the final withdrawal date as indicated in the academic calendar, will receive a permanent "NC" (No Credit) in each course dropped. </w:t>
      </w:r>
      <w:r w:rsidRPr="00203905">
        <w:rPr>
          <w:sz w:val="22"/>
        </w:rPr>
        <w:t>All foreign students withdrawing from the university will be reported to the United States Department of Homeland Security</w:t>
      </w:r>
      <w:r>
        <w:rPr>
          <w:sz w:val="22"/>
        </w:rPr>
        <w:t>.</w:t>
      </w:r>
      <w:r w:rsidRPr="00DA4812">
        <w:rPr>
          <w:sz w:val="22"/>
        </w:rPr>
        <w:t xml:space="preserve"> Refunds to students withdrawing from courses </w:t>
      </w:r>
      <w:r>
        <w:rPr>
          <w:sz w:val="22"/>
        </w:rPr>
        <w:t>will</w:t>
      </w:r>
      <w:r w:rsidRPr="00DA4812">
        <w:rPr>
          <w:sz w:val="22"/>
        </w:rPr>
        <w:t xml:space="preserve"> be made in accordance with the refund policy stated</w:t>
      </w:r>
      <w:r w:rsidRPr="00625A14">
        <w:rPr>
          <w:sz w:val="22"/>
        </w:rPr>
        <w:t xml:space="preserve"> below</w:t>
      </w:r>
      <w:bookmarkEnd w:id="4"/>
      <w:r>
        <w:rPr>
          <w:sz w:val="22"/>
        </w:rPr>
        <w:t xml:space="preserve"> (H).</w:t>
      </w:r>
    </w:p>
    <w:p w14:paraId="4D1A6C16" w14:textId="2DAC33AB" w:rsidR="0062080E" w:rsidRPr="00B12389" w:rsidRDefault="006C28D7" w:rsidP="00B40078">
      <w:pPr>
        <w:pStyle w:val="Heading2"/>
        <w:spacing w:after="80"/>
      </w:pPr>
      <w:r w:rsidRPr="00B12389">
        <w:t>G</w:t>
      </w:r>
      <w:r w:rsidR="00BE5E92" w:rsidRPr="00B12389">
        <w:t>.</w:t>
      </w:r>
      <w:r w:rsidR="00BE5E92" w:rsidRPr="00B12389">
        <w:tab/>
      </w:r>
      <w:r w:rsidR="0062080E" w:rsidRPr="00B12389">
        <w:t>STUDENT’S RIGHT TO CANCEL</w:t>
      </w:r>
    </w:p>
    <w:p w14:paraId="09B175D7" w14:textId="0212E064" w:rsidR="0062080E" w:rsidRPr="00B12389" w:rsidRDefault="0062080E" w:rsidP="00ED6F47">
      <w:pPr>
        <w:spacing w:after="220"/>
        <w:ind w:left="720" w:hanging="360"/>
        <w:jc w:val="both"/>
        <w:rPr>
          <w:sz w:val="22"/>
          <w:szCs w:val="22"/>
        </w:rPr>
      </w:pPr>
      <w:r w:rsidRPr="00B12389">
        <w:rPr>
          <w:sz w:val="22"/>
          <w:szCs w:val="22"/>
        </w:rPr>
        <w:tab/>
      </w:r>
      <w:bookmarkStart w:id="5" w:name="_Hlk6316927"/>
      <w:bookmarkStart w:id="6" w:name="_Hlk6317849"/>
      <w:r w:rsidR="00666C43" w:rsidRPr="00B81448">
        <w:rPr>
          <w:sz w:val="22"/>
          <w:szCs w:val="22"/>
        </w:rPr>
        <w:t>Students have the right to cancel this enrollment agreement until</w:t>
      </w:r>
      <w:r w:rsidR="003B7599" w:rsidRPr="00B81448">
        <w:rPr>
          <w:sz w:val="22"/>
          <w:szCs w:val="22"/>
        </w:rPr>
        <w:t xml:space="preserve"> __</w:t>
      </w:r>
      <w:r w:rsidR="003B7599">
        <w:rPr>
          <w:sz w:val="22"/>
          <w:szCs w:val="22"/>
        </w:rPr>
        <w:t>_</w:t>
      </w:r>
      <w:r w:rsidR="003B7599" w:rsidRPr="00B81448">
        <w:rPr>
          <w:sz w:val="22"/>
          <w:szCs w:val="22"/>
        </w:rPr>
        <w:t>_</w:t>
      </w:r>
      <w:r w:rsidR="003B7599">
        <w:rPr>
          <w:sz w:val="22"/>
          <w:szCs w:val="22"/>
        </w:rPr>
        <w:t>09/08/2025</w:t>
      </w:r>
      <w:r w:rsidR="003B7599" w:rsidRPr="00B81448">
        <w:rPr>
          <w:sz w:val="22"/>
          <w:szCs w:val="22"/>
        </w:rPr>
        <w:t xml:space="preserve">_____ ( </w:t>
      </w:r>
      <w:r w:rsidR="00666C43" w:rsidRPr="00B81448">
        <w:rPr>
          <w:sz w:val="22"/>
          <w:szCs w:val="22"/>
        </w:rPr>
        <w:t xml:space="preserve">(mm/dd/yyyy) and obtain a refund of charges paid through attendance at the </w:t>
      </w:r>
      <w:r w:rsidR="0036191A">
        <w:rPr>
          <w:sz w:val="22"/>
          <w:szCs w:val="22"/>
        </w:rPr>
        <w:t>first class</w:t>
      </w:r>
      <w:r w:rsidR="00666C43" w:rsidRPr="00B81448">
        <w:rPr>
          <w:sz w:val="22"/>
          <w:szCs w:val="22"/>
        </w:rPr>
        <w:t xml:space="preserve"> session or the seventh day after enrollment, whichever is later. The University will retain a non-refundable application fee of $95 in addition to other non-refundable fees, as applicable, and will calculate refunds </w:t>
      </w:r>
      <w:r w:rsidR="00666C43" w:rsidRPr="00B81448">
        <w:rPr>
          <w:sz w:val="22"/>
        </w:rPr>
        <w:t xml:space="preserve">in accordance </w:t>
      </w:r>
      <w:r w:rsidR="0036191A">
        <w:rPr>
          <w:sz w:val="22"/>
        </w:rPr>
        <w:t>with</w:t>
      </w:r>
      <w:r w:rsidR="00666C43" w:rsidRPr="00B81448">
        <w:rPr>
          <w:sz w:val="22"/>
        </w:rPr>
        <w:t xml:space="preserve"> the refund policy below</w:t>
      </w:r>
      <w:r w:rsidR="00666C43">
        <w:rPr>
          <w:sz w:val="22"/>
        </w:rPr>
        <w:t xml:space="preserve"> (H)</w:t>
      </w:r>
      <w:r w:rsidR="00666C43" w:rsidRPr="00B81448">
        <w:rPr>
          <w:sz w:val="22"/>
        </w:rPr>
        <w:t>.</w:t>
      </w:r>
      <w:bookmarkEnd w:id="5"/>
    </w:p>
    <w:bookmarkEnd w:id="6"/>
    <w:p w14:paraId="78027785" w14:textId="3AEC1A21" w:rsidR="00BE5E92" w:rsidRPr="00B12389" w:rsidRDefault="006C28D7" w:rsidP="00B40078">
      <w:pPr>
        <w:pStyle w:val="Heading2"/>
        <w:spacing w:after="80"/>
      </w:pPr>
      <w:r w:rsidRPr="00B12389">
        <w:t>H</w:t>
      </w:r>
      <w:r w:rsidR="0062080E" w:rsidRPr="00B12389">
        <w:t>.</w:t>
      </w:r>
      <w:r w:rsidR="0062080E" w:rsidRPr="00B12389">
        <w:tab/>
      </w:r>
      <w:r w:rsidR="00BE5E92" w:rsidRPr="00B12389">
        <w:t>REFUND POLICY</w:t>
      </w:r>
    </w:p>
    <w:p w14:paraId="222DF429" w14:textId="1E9C07FA" w:rsidR="00BD699E" w:rsidRDefault="00BD699E" w:rsidP="00BD699E">
      <w:pPr>
        <w:widowControl w:val="0"/>
        <w:pBdr>
          <w:top w:val="nil"/>
          <w:left w:val="nil"/>
          <w:bottom w:val="nil"/>
          <w:right w:val="nil"/>
          <w:between w:val="nil"/>
        </w:pBdr>
        <w:ind w:left="720"/>
        <w:jc w:val="both"/>
        <w:rPr>
          <w:color w:val="000000"/>
          <w:sz w:val="22"/>
          <w:szCs w:val="22"/>
        </w:rPr>
      </w:pPr>
      <w:r>
        <w:rPr>
          <w:color w:val="000000"/>
          <w:sz w:val="22"/>
          <w:szCs w:val="22"/>
        </w:rPr>
        <w:t xml:space="preserve">Students who withdraw from a course or a program before 75% of a term is completed may be eligible to receive refunds for a part of the tuition. To cancel a registration or enrollment agreement and obtain a refund, students should submit a Withdrawal Form and/or Notice of Cancellation Form to the Admissions and Records Office. Only when the completed withdrawal form has been submitted, </w:t>
      </w:r>
      <w:r w:rsidR="0036191A">
        <w:rPr>
          <w:color w:val="000000"/>
          <w:sz w:val="22"/>
          <w:szCs w:val="22"/>
        </w:rPr>
        <w:t xml:space="preserve">does </w:t>
      </w:r>
      <w:r>
        <w:rPr>
          <w:color w:val="000000"/>
          <w:sz w:val="22"/>
          <w:szCs w:val="22"/>
        </w:rPr>
        <w:t xml:space="preserve">the withdrawal </w:t>
      </w:r>
      <w:r w:rsidR="0036191A">
        <w:rPr>
          <w:color w:val="000000"/>
          <w:sz w:val="22"/>
          <w:szCs w:val="22"/>
        </w:rPr>
        <w:t>become</w:t>
      </w:r>
      <w:r>
        <w:rPr>
          <w:color w:val="000000"/>
          <w:sz w:val="22"/>
          <w:szCs w:val="22"/>
        </w:rPr>
        <w:t xml:space="preserve"> official. Students, who simply absent themselves from classes without filing the withdrawal form, may receive the failing grade (F) or other appropriate non-credit grades or symbols. The effective date to determine a refund of fees will be based </w:t>
      </w:r>
      <w:r w:rsidR="0036191A">
        <w:rPr>
          <w:color w:val="000000"/>
          <w:sz w:val="22"/>
          <w:szCs w:val="22"/>
        </w:rPr>
        <w:t xml:space="preserve">on </w:t>
      </w:r>
      <w:r>
        <w:rPr>
          <w:color w:val="000000"/>
          <w:sz w:val="22"/>
          <w:szCs w:val="22"/>
        </w:rPr>
        <w:t xml:space="preserve">and calculated from the last day of attending classes. This determination is based on the instructor’s attendance form. A student granted a leave of absence is refunded in the same way as withdrawn from the University. If the student drops out without </w:t>
      </w:r>
      <w:r w:rsidR="0036191A">
        <w:rPr>
          <w:color w:val="000000"/>
          <w:sz w:val="22"/>
          <w:szCs w:val="22"/>
        </w:rPr>
        <w:t>officially</w:t>
      </w:r>
      <w:r>
        <w:rPr>
          <w:color w:val="000000"/>
          <w:sz w:val="22"/>
          <w:szCs w:val="22"/>
        </w:rPr>
        <w:t xml:space="preserve"> withdrawing, the University will designate the student’s withdrawal date at the end of the enrollment period for which the student has been charged, at the end of the current academic year, or the end of the educational program, whichever is earliest. The University may accept medical or legal records in lieu of timely withdrawal paperwork in determining an earlier withdrawal date, as established on a case-by-case basis. There are no monetary refunds for LU scholarships, waivers, or discounts. </w:t>
      </w:r>
    </w:p>
    <w:p w14:paraId="57FC8283" w14:textId="77777777" w:rsidR="00BD699E" w:rsidRDefault="00BD699E" w:rsidP="00BD699E">
      <w:pPr>
        <w:widowControl w:val="0"/>
        <w:pBdr>
          <w:top w:val="nil"/>
          <w:left w:val="nil"/>
          <w:bottom w:val="nil"/>
          <w:right w:val="nil"/>
          <w:between w:val="nil"/>
        </w:pBdr>
        <w:ind w:left="720"/>
        <w:jc w:val="both"/>
        <w:rPr>
          <w:color w:val="000000"/>
          <w:sz w:val="22"/>
          <w:szCs w:val="22"/>
        </w:rPr>
      </w:pPr>
    </w:p>
    <w:p w14:paraId="0D27CF95" w14:textId="5EE1CE54" w:rsidR="00BD699E" w:rsidRDefault="00BD699E" w:rsidP="00BD699E">
      <w:pPr>
        <w:widowControl w:val="0"/>
        <w:pBdr>
          <w:top w:val="nil"/>
          <w:left w:val="nil"/>
          <w:bottom w:val="nil"/>
          <w:right w:val="nil"/>
          <w:between w:val="nil"/>
        </w:pBdr>
        <w:ind w:left="720"/>
        <w:jc w:val="both"/>
        <w:rPr>
          <w:color w:val="000000"/>
          <w:sz w:val="22"/>
          <w:szCs w:val="22"/>
        </w:rPr>
      </w:pPr>
      <w:r>
        <w:rPr>
          <w:color w:val="000000"/>
          <w:sz w:val="22"/>
          <w:szCs w:val="22"/>
        </w:rPr>
        <w:t xml:space="preserve">Refunds are made within 30 days of official withdrawal, or 30 days of the date of the last day of attendance as reflected in the instructor’s attendance records, or the end of the term in which the withdrawal occurred, whichever is sooner. The refund distribution will be handled as prescribed by federal and state laws and accrediting body regulations. The refund procedure is uniformly applied to all students regardless of the </w:t>
      </w:r>
      <w:r>
        <w:rPr>
          <w:color w:val="000000"/>
          <w:sz w:val="22"/>
          <w:szCs w:val="22"/>
        </w:rPr>
        <w:lastRenderedPageBreak/>
        <w:t xml:space="preserve">form of tuition payment. In case of conflicting laws and/or regulations, Federal and/or State regulations will take precedence in that order. Students may receive refund checks only if the refund amount exceeds the balance, he/she owes to the University. </w:t>
      </w:r>
      <w:r w:rsidR="0036191A">
        <w:rPr>
          <w:color w:val="000000"/>
          <w:sz w:val="22"/>
          <w:szCs w:val="22"/>
        </w:rPr>
        <w:t>The formulas</w:t>
      </w:r>
      <w:r>
        <w:rPr>
          <w:color w:val="000000"/>
          <w:sz w:val="22"/>
          <w:szCs w:val="22"/>
        </w:rPr>
        <w:t xml:space="preserve"> for refunds are as follows:</w:t>
      </w:r>
    </w:p>
    <w:p w14:paraId="4B53417F" w14:textId="77777777" w:rsidR="00BD699E" w:rsidRDefault="00BD699E" w:rsidP="00BD699E">
      <w:pPr>
        <w:widowControl w:val="0"/>
        <w:pBdr>
          <w:top w:val="nil"/>
          <w:left w:val="nil"/>
          <w:bottom w:val="nil"/>
          <w:right w:val="nil"/>
          <w:between w:val="nil"/>
        </w:pBdr>
        <w:ind w:left="720"/>
        <w:jc w:val="both"/>
        <w:rPr>
          <w:color w:val="000000"/>
          <w:sz w:val="22"/>
          <w:szCs w:val="22"/>
        </w:rPr>
      </w:pPr>
    </w:p>
    <w:p w14:paraId="54049215" w14:textId="77777777" w:rsidR="00BD699E" w:rsidRDefault="00BD699E" w:rsidP="00BD699E">
      <w:pPr>
        <w:widowControl w:val="0"/>
        <w:pBdr>
          <w:top w:val="nil"/>
          <w:left w:val="nil"/>
          <w:bottom w:val="nil"/>
          <w:right w:val="nil"/>
          <w:between w:val="nil"/>
        </w:pBdr>
        <w:ind w:left="720"/>
        <w:jc w:val="both"/>
        <w:rPr>
          <w:color w:val="000000"/>
          <w:sz w:val="22"/>
          <w:szCs w:val="22"/>
        </w:rPr>
      </w:pPr>
      <w:r>
        <w:rPr>
          <w:color w:val="000000"/>
          <w:sz w:val="22"/>
          <w:szCs w:val="22"/>
        </w:rPr>
        <w:t xml:space="preserve">Students who cancel the registration and withdraw from the University before the first course session or the seventh day after enrollment, whichever is later are eligible for the full refund of the term charges. </w:t>
      </w:r>
    </w:p>
    <w:p w14:paraId="4E650D83" w14:textId="77777777" w:rsidR="00BD699E" w:rsidRDefault="00BD699E" w:rsidP="00BD699E">
      <w:pPr>
        <w:widowControl w:val="0"/>
        <w:pBdr>
          <w:top w:val="nil"/>
          <w:left w:val="nil"/>
          <w:bottom w:val="nil"/>
          <w:right w:val="nil"/>
          <w:between w:val="nil"/>
        </w:pBdr>
        <w:ind w:left="720"/>
        <w:jc w:val="both"/>
        <w:rPr>
          <w:color w:val="000000"/>
          <w:sz w:val="22"/>
          <w:szCs w:val="22"/>
        </w:rPr>
      </w:pPr>
    </w:p>
    <w:tbl>
      <w:tblPr>
        <w:tblW w:w="8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30"/>
      </w:tblGrid>
      <w:tr w:rsidR="00BD699E" w14:paraId="2688EA31" w14:textId="77777777" w:rsidTr="00860F9D">
        <w:trPr>
          <w:trHeight w:val="378"/>
          <w:jc w:val="center"/>
        </w:trPr>
        <w:tc>
          <w:tcPr>
            <w:tcW w:w="8730" w:type="dxa"/>
            <w:tcBorders>
              <w:top w:val="single" w:sz="6" w:space="0" w:color="000000"/>
              <w:left w:val="single" w:sz="6" w:space="0" w:color="000000"/>
              <w:bottom w:val="single" w:sz="6" w:space="0" w:color="000000"/>
              <w:right w:val="single" w:sz="6" w:space="0" w:color="000000"/>
            </w:tcBorders>
            <w:vAlign w:val="center"/>
          </w:tcPr>
          <w:p w14:paraId="15C44B49" w14:textId="77777777" w:rsidR="00BD699E" w:rsidRDefault="00BD699E" w:rsidP="00860F9D">
            <w:pPr>
              <w:rPr>
                <w:sz w:val="22"/>
                <w:szCs w:val="22"/>
              </w:rPr>
            </w:pPr>
            <w:r>
              <w:rPr>
                <w:sz w:val="22"/>
                <w:szCs w:val="22"/>
              </w:rPr>
              <w:t xml:space="preserve">All Term Charges = Refund Amount </w:t>
            </w:r>
          </w:p>
        </w:tc>
      </w:tr>
    </w:tbl>
    <w:p w14:paraId="6D8D15E4" w14:textId="77777777" w:rsidR="00BD699E" w:rsidRDefault="00BD699E" w:rsidP="00BD699E">
      <w:pPr>
        <w:widowControl w:val="0"/>
        <w:pBdr>
          <w:top w:val="nil"/>
          <w:left w:val="nil"/>
          <w:bottom w:val="nil"/>
          <w:right w:val="nil"/>
          <w:between w:val="nil"/>
        </w:pBdr>
        <w:ind w:left="720"/>
        <w:jc w:val="both"/>
        <w:rPr>
          <w:color w:val="000000"/>
          <w:sz w:val="22"/>
          <w:szCs w:val="22"/>
        </w:rPr>
      </w:pPr>
    </w:p>
    <w:p w14:paraId="588DBF97" w14:textId="241EB747" w:rsidR="00BD699E" w:rsidRDefault="00BD699E" w:rsidP="00BD699E">
      <w:pPr>
        <w:widowControl w:val="0"/>
        <w:pBdr>
          <w:top w:val="nil"/>
          <w:left w:val="nil"/>
          <w:bottom w:val="nil"/>
          <w:right w:val="nil"/>
          <w:between w:val="nil"/>
        </w:pBdr>
        <w:ind w:left="720"/>
        <w:jc w:val="both"/>
        <w:rPr>
          <w:color w:val="000000"/>
          <w:sz w:val="22"/>
          <w:szCs w:val="22"/>
        </w:rPr>
      </w:pPr>
      <w:r>
        <w:rPr>
          <w:color w:val="000000"/>
          <w:sz w:val="22"/>
          <w:szCs w:val="22"/>
        </w:rPr>
        <w:t xml:space="preserve">Students who withdraw from the University after the </w:t>
      </w:r>
      <w:r w:rsidR="0036191A">
        <w:rPr>
          <w:color w:val="000000"/>
          <w:sz w:val="22"/>
          <w:szCs w:val="22"/>
        </w:rPr>
        <w:t>second-course</w:t>
      </w:r>
      <w:r>
        <w:rPr>
          <w:color w:val="000000"/>
          <w:sz w:val="22"/>
          <w:szCs w:val="22"/>
        </w:rPr>
        <w:t xml:space="preserve"> session or the fourteenth day after the classes begin, whichever is later but before completion of 75% of the term are entitled to a refund on a prorated basis</w:t>
      </w:r>
      <w:r w:rsidR="006A25DA">
        <w:rPr>
          <w:color w:val="000000"/>
          <w:sz w:val="22"/>
          <w:szCs w:val="22"/>
        </w:rPr>
        <w:t>.</w:t>
      </w:r>
    </w:p>
    <w:p w14:paraId="50FBF61F" w14:textId="77777777" w:rsidR="00BD699E" w:rsidRDefault="00BD699E" w:rsidP="00BD699E">
      <w:pPr>
        <w:widowControl w:val="0"/>
        <w:pBdr>
          <w:top w:val="nil"/>
          <w:left w:val="nil"/>
          <w:bottom w:val="nil"/>
          <w:right w:val="nil"/>
          <w:between w:val="nil"/>
        </w:pBdr>
        <w:tabs>
          <w:tab w:val="left" w:pos="90"/>
        </w:tabs>
        <w:ind w:left="720"/>
        <w:jc w:val="both"/>
        <w:rPr>
          <w:color w:val="000000"/>
          <w:sz w:val="22"/>
          <w:szCs w:val="22"/>
        </w:rPr>
      </w:pPr>
    </w:p>
    <w:tbl>
      <w:tblPr>
        <w:tblW w:w="8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30"/>
      </w:tblGrid>
      <w:tr w:rsidR="00BD699E" w14:paraId="2DBADFFD" w14:textId="77777777" w:rsidTr="00860F9D">
        <w:trPr>
          <w:trHeight w:val="450"/>
          <w:jc w:val="center"/>
        </w:trPr>
        <w:tc>
          <w:tcPr>
            <w:tcW w:w="8730" w:type="dxa"/>
            <w:tcBorders>
              <w:top w:val="single" w:sz="6" w:space="0" w:color="000000"/>
              <w:left w:val="single" w:sz="6" w:space="0" w:color="000000"/>
              <w:bottom w:val="single" w:sz="6" w:space="0" w:color="000000"/>
              <w:right w:val="single" w:sz="6" w:space="0" w:color="000000"/>
            </w:tcBorders>
            <w:vAlign w:val="center"/>
          </w:tcPr>
          <w:p w14:paraId="6D1DDD2C" w14:textId="7243F0C7" w:rsidR="00BD699E" w:rsidRDefault="00BD699E" w:rsidP="00860F9D">
            <w:pPr>
              <w:rPr>
                <w:sz w:val="22"/>
                <w:szCs w:val="22"/>
              </w:rPr>
            </w:pPr>
            <w:r>
              <w:rPr>
                <w:sz w:val="22"/>
                <w:szCs w:val="22"/>
              </w:rPr>
              <w:t xml:space="preserve">Tuition × (Hours Left to be Completed </w:t>
            </w:r>
            <w:r>
              <w:rPr>
                <w:b/>
                <w:sz w:val="22"/>
                <w:szCs w:val="22"/>
              </w:rPr>
              <w:t>/</w:t>
            </w:r>
            <w:r>
              <w:rPr>
                <w:sz w:val="22"/>
                <w:szCs w:val="22"/>
              </w:rPr>
              <w:t xml:space="preserve"> Total Term Hours) = Refund Amount</w:t>
            </w:r>
          </w:p>
        </w:tc>
      </w:tr>
    </w:tbl>
    <w:p w14:paraId="752FC240" w14:textId="77777777" w:rsidR="00BD699E" w:rsidRDefault="00BD699E" w:rsidP="00BD699E">
      <w:pPr>
        <w:widowControl w:val="0"/>
        <w:pBdr>
          <w:top w:val="nil"/>
          <w:left w:val="nil"/>
          <w:bottom w:val="nil"/>
          <w:right w:val="nil"/>
          <w:between w:val="nil"/>
        </w:pBdr>
        <w:ind w:left="720"/>
        <w:jc w:val="both"/>
        <w:rPr>
          <w:color w:val="000000"/>
          <w:sz w:val="22"/>
          <w:szCs w:val="22"/>
        </w:rPr>
      </w:pPr>
    </w:p>
    <w:p w14:paraId="443C0D2E" w14:textId="08D17A99" w:rsidR="00BD699E" w:rsidRDefault="00BD699E" w:rsidP="00BD699E">
      <w:pPr>
        <w:widowControl w:val="0"/>
        <w:pBdr>
          <w:top w:val="nil"/>
          <w:left w:val="nil"/>
          <w:bottom w:val="nil"/>
          <w:right w:val="nil"/>
          <w:between w:val="nil"/>
        </w:pBdr>
        <w:ind w:left="720"/>
        <w:jc w:val="both"/>
        <w:rPr>
          <w:color w:val="000000"/>
          <w:sz w:val="22"/>
          <w:szCs w:val="22"/>
        </w:rPr>
      </w:pPr>
      <w:r>
        <w:rPr>
          <w:color w:val="000000"/>
          <w:sz w:val="22"/>
          <w:szCs w:val="22"/>
        </w:rPr>
        <w:t xml:space="preserve">In case of program changes, students </w:t>
      </w:r>
      <w:r w:rsidR="0036191A">
        <w:rPr>
          <w:color w:val="000000"/>
          <w:sz w:val="22"/>
          <w:szCs w:val="22"/>
        </w:rPr>
        <w:t xml:space="preserve">who </w:t>
      </w:r>
      <w:r>
        <w:rPr>
          <w:color w:val="000000"/>
          <w:sz w:val="22"/>
          <w:szCs w:val="22"/>
        </w:rPr>
        <w:t xml:space="preserve">dropped or </w:t>
      </w:r>
      <w:r w:rsidR="0036191A">
        <w:rPr>
          <w:color w:val="000000"/>
          <w:sz w:val="22"/>
          <w:szCs w:val="22"/>
        </w:rPr>
        <w:t>withdrew</w:t>
      </w:r>
      <w:r>
        <w:rPr>
          <w:color w:val="000000"/>
          <w:sz w:val="22"/>
          <w:szCs w:val="22"/>
        </w:rPr>
        <w:t xml:space="preserve"> some course units must be compared to added </w:t>
      </w:r>
      <w:r w:rsidR="0036191A">
        <w:rPr>
          <w:color w:val="000000"/>
          <w:sz w:val="22"/>
          <w:szCs w:val="22"/>
        </w:rPr>
        <w:t>course</w:t>
      </w:r>
      <w:r>
        <w:rPr>
          <w:color w:val="000000"/>
          <w:sz w:val="22"/>
          <w:szCs w:val="22"/>
        </w:rPr>
        <w:t xml:space="preserve"> units to determine if a refund is due. If due, the refund amount would then be determined on a prorated basis.</w:t>
      </w:r>
    </w:p>
    <w:p w14:paraId="4ED28855" w14:textId="77777777" w:rsidR="00BD699E" w:rsidRDefault="00BD699E" w:rsidP="00BD699E">
      <w:pPr>
        <w:widowControl w:val="0"/>
        <w:pBdr>
          <w:top w:val="nil"/>
          <w:left w:val="nil"/>
          <w:bottom w:val="nil"/>
          <w:right w:val="nil"/>
          <w:between w:val="nil"/>
        </w:pBdr>
        <w:ind w:left="720"/>
        <w:jc w:val="both"/>
        <w:rPr>
          <w:color w:val="000000"/>
          <w:sz w:val="22"/>
          <w:szCs w:val="22"/>
        </w:rPr>
      </w:pPr>
    </w:p>
    <w:tbl>
      <w:tblPr>
        <w:tblW w:w="8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30"/>
      </w:tblGrid>
      <w:tr w:rsidR="00BD699E" w14:paraId="0C272B18" w14:textId="77777777" w:rsidTr="00860F9D">
        <w:trPr>
          <w:trHeight w:val="459"/>
          <w:jc w:val="center"/>
        </w:trPr>
        <w:tc>
          <w:tcPr>
            <w:tcW w:w="8730" w:type="dxa"/>
            <w:tcBorders>
              <w:top w:val="single" w:sz="6" w:space="0" w:color="000000"/>
              <w:left w:val="single" w:sz="6" w:space="0" w:color="000000"/>
              <w:bottom w:val="single" w:sz="6" w:space="0" w:color="000000"/>
              <w:right w:val="single" w:sz="6" w:space="0" w:color="000000"/>
            </w:tcBorders>
            <w:vAlign w:val="center"/>
          </w:tcPr>
          <w:p w14:paraId="7DC510EC" w14:textId="77777777" w:rsidR="00BD699E" w:rsidRDefault="00BD699E" w:rsidP="00860F9D">
            <w:pPr>
              <w:rPr>
                <w:sz w:val="22"/>
                <w:szCs w:val="22"/>
              </w:rPr>
            </w:pPr>
            <w:r>
              <w:rPr>
                <w:sz w:val="22"/>
                <w:szCs w:val="22"/>
              </w:rPr>
              <w:t xml:space="preserve">(Net Change of Program) × (Hours Left to be Completed </w:t>
            </w:r>
            <w:r>
              <w:rPr>
                <w:b/>
                <w:sz w:val="22"/>
                <w:szCs w:val="22"/>
              </w:rPr>
              <w:t xml:space="preserve">/ </w:t>
            </w:r>
            <w:r>
              <w:rPr>
                <w:sz w:val="22"/>
                <w:szCs w:val="22"/>
              </w:rPr>
              <w:t>Total Term Hours) = Refund Amount</w:t>
            </w:r>
          </w:p>
        </w:tc>
      </w:tr>
    </w:tbl>
    <w:p w14:paraId="55ACE6D9" w14:textId="77777777" w:rsidR="00BD699E" w:rsidRDefault="00BD699E" w:rsidP="00BD699E">
      <w:pPr>
        <w:widowControl w:val="0"/>
        <w:pBdr>
          <w:top w:val="nil"/>
          <w:left w:val="nil"/>
          <w:bottom w:val="nil"/>
          <w:right w:val="nil"/>
          <w:between w:val="nil"/>
        </w:pBdr>
        <w:ind w:left="720"/>
        <w:jc w:val="both"/>
        <w:rPr>
          <w:color w:val="000000"/>
          <w:sz w:val="22"/>
          <w:szCs w:val="22"/>
        </w:rPr>
      </w:pPr>
    </w:p>
    <w:p w14:paraId="6520F656" w14:textId="727262EB" w:rsidR="00BD699E" w:rsidRDefault="00BD699E" w:rsidP="00BD699E">
      <w:pPr>
        <w:widowControl w:val="0"/>
        <w:pBdr>
          <w:top w:val="nil"/>
          <w:left w:val="nil"/>
          <w:bottom w:val="nil"/>
          <w:right w:val="nil"/>
          <w:between w:val="nil"/>
        </w:pBdr>
        <w:ind w:left="720"/>
        <w:jc w:val="both"/>
        <w:rPr>
          <w:color w:val="000000"/>
          <w:sz w:val="22"/>
          <w:szCs w:val="22"/>
        </w:rPr>
      </w:pPr>
      <w:r>
        <w:rPr>
          <w:color w:val="000000"/>
          <w:sz w:val="22"/>
          <w:szCs w:val="22"/>
        </w:rPr>
        <w:t>If the University cancels or discontinues a course, students will receive a full refund of all tuition and applicable fees for that course. Refunds will be paid within 30 days from the date of cancellation. Students whose checks are returned due to insufficient funds or whose credit card payments failed are subject to cancellation of their registration and the Returned Payment Fee per transaction.</w:t>
      </w:r>
    </w:p>
    <w:p w14:paraId="3C972379" w14:textId="77777777" w:rsidR="00BD699E" w:rsidRDefault="00BD699E" w:rsidP="00BD699E">
      <w:pPr>
        <w:widowControl w:val="0"/>
        <w:pBdr>
          <w:top w:val="nil"/>
          <w:left w:val="nil"/>
          <w:bottom w:val="nil"/>
          <w:right w:val="nil"/>
          <w:between w:val="nil"/>
        </w:pBdr>
        <w:ind w:left="720"/>
        <w:jc w:val="both"/>
        <w:rPr>
          <w:color w:val="000000"/>
          <w:sz w:val="22"/>
          <w:szCs w:val="22"/>
        </w:rPr>
      </w:pPr>
    </w:p>
    <w:p w14:paraId="1B67EA77" w14:textId="77777777" w:rsidR="003B7599" w:rsidRPr="003C5B9C" w:rsidRDefault="003B7599" w:rsidP="003B7599">
      <w:pPr>
        <w:widowControl w:val="0"/>
        <w:pBdr>
          <w:top w:val="nil"/>
          <w:left w:val="nil"/>
          <w:bottom w:val="nil"/>
          <w:right w:val="nil"/>
          <w:between w:val="nil"/>
        </w:pBdr>
        <w:ind w:left="720"/>
        <w:jc w:val="both"/>
        <w:rPr>
          <w:color w:val="000000"/>
          <w:sz w:val="22"/>
          <w:szCs w:val="22"/>
        </w:rPr>
      </w:pPr>
      <w:r w:rsidRPr="003C5B9C">
        <w:rPr>
          <w:b/>
          <w:color w:val="000000"/>
          <w:sz w:val="22"/>
          <w:szCs w:val="22"/>
        </w:rPr>
        <w:t>Example 1</w:t>
      </w:r>
      <w:r w:rsidRPr="003C5B9C">
        <w:rPr>
          <w:color w:val="000000"/>
          <w:sz w:val="22"/>
          <w:szCs w:val="22"/>
        </w:rPr>
        <w:t xml:space="preserve">:  Student A.A. was a full-time graduate student.  He had paid only regular tuition and fees and had registered for 9 units.  Then he withdrew from the University during the second week of the class sessions.  He attended a total of 15 hours of instruction. </w:t>
      </w:r>
    </w:p>
    <w:p w14:paraId="7C9AA155" w14:textId="77777777" w:rsidR="003B7599" w:rsidRPr="003C5B9C" w:rsidRDefault="003B7599" w:rsidP="003B7599">
      <w:pPr>
        <w:widowControl w:val="0"/>
        <w:pBdr>
          <w:top w:val="nil"/>
          <w:left w:val="nil"/>
          <w:bottom w:val="nil"/>
          <w:right w:val="nil"/>
          <w:between w:val="nil"/>
        </w:pBdr>
        <w:ind w:left="720"/>
        <w:jc w:val="both"/>
        <w:rPr>
          <w:color w:val="000000"/>
          <w:sz w:val="22"/>
          <w:szCs w:val="22"/>
        </w:rPr>
      </w:pPr>
    </w:p>
    <w:p w14:paraId="532C2C5E" w14:textId="77777777" w:rsidR="003B7599" w:rsidRPr="003C5B9C" w:rsidRDefault="003B7599" w:rsidP="003B7599">
      <w:pPr>
        <w:widowControl w:val="0"/>
        <w:pBdr>
          <w:top w:val="nil"/>
          <w:left w:val="nil"/>
          <w:bottom w:val="nil"/>
          <w:right w:val="nil"/>
          <w:between w:val="nil"/>
        </w:pBdr>
        <w:ind w:left="720"/>
        <w:jc w:val="both"/>
        <w:rPr>
          <w:color w:val="000000"/>
          <w:sz w:val="22"/>
          <w:szCs w:val="22"/>
        </w:rPr>
      </w:pPr>
      <w:bookmarkStart w:id="7" w:name="_heading=h.1t3h5sf" w:colFirst="0" w:colLast="0"/>
      <w:bookmarkEnd w:id="7"/>
      <w:r w:rsidRPr="003C5B9C">
        <w:rPr>
          <w:color w:val="000000"/>
          <w:sz w:val="22"/>
          <w:szCs w:val="22"/>
        </w:rPr>
        <w:t>Semester tuition for Student A.A.:  $</w:t>
      </w:r>
      <w:r>
        <w:rPr>
          <w:color w:val="000000"/>
          <w:sz w:val="22"/>
          <w:szCs w:val="22"/>
        </w:rPr>
        <w:t>625</w:t>
      </w:r>
      <w:r w:rsidRPr="003C5B9C">
        <w:rPr>
          <w:color w:val="000000"/>
          <w:sz w:val="22"/>
          <w:szCs w:val="22"/>
        </w:rPr>
        <w:t xml:space="preserve"> </w:t>
      </w:r>
      <w:r w:rsidRPr="003C5B9C">
        <w:rPr>
          <w:b/>
          <w:color w:val="000000"/>
          <w:sz w:val="22"/>
          <w:szCs w:val="22"/>
        </w:rPr>
        <w:t>×</w:t>
      </w:r>
      <w:r w:rsidRPr="003C5B9C">
        <w:rPr>
          <w:color w:val="000000"/>
          <w:sz w:val="22"/>
          <w:szCs w:val="22"/>
        </w:rPr>
        <w:t xml:space="preserve"> 9 units </w:t>
      </w:r>
      <w:r w:rsidRPr="003C5B9C">
        <w:rPr>
          <w:b/>
          <w:color w:val="000000"/>
          <w:sz w:val="22"/>
          <w:szCs w:val="22"/>
        </w:rPr>
        <w:t>=</w:t>
      </w:r>
      <w:r w:rsidRPr="003C5B9C">
        <w:rPr>
          <w:color w:val="000000"/>
          <w:sz w:val="22"/>
          <w:szCs w:val="22"/>
        </w:rPr>
        <w:t xml:space="preserve"> $</w:t>
      </w:r>
      <w:r>
        <w:rPr>
          <w:color w:val="000000"/>
          <w:sz w:val="22"/>
          <w:szCs w:val="22"/>
        </w:rPr>
        <w:t>5,625</w:t>
      </w:r>
    </w:p>
    <w:p w14:paraId="60AF00F7" w14:textId="77777777" w:rsidR="003B7599" w:rsidRPr="003C5B9C" w:rsidRDefault="003B7599" w:rsidP="003B7599">
      <w:pPr>
        <w:widowControl w:val="0"/>
        <w:pBdr>
          <w:top w:val="nil"/>
          <w:left w:val="nil"/>
          <w:bottom w:val="nil"/>
          <w:right w:val="nil"/>
          <w:between w:val="nil"/>
        </w:pBdr>
        <w:ind w:left="720"/>
        <w:jc w:val="both"/>
        <w:rPr>
          <w:color w:val="000000"/>
          <w:sz w:val="22"/>
          <w:szCs w:val="22"/>
        </w:rPr>
      </w:pPr>
      <w:r w:rsidRPr="003C5B9C">
        <w:rPr>
          <w:color w:val="000000"/>
          <w:sz w:val="22"/>
          <w:szCs w:val="22"/>
        </w:rPr>
        <w:t>Student A.A. had paid:  $</w:t>
      </w:r>
      <w:r>
        <w:rPr>
          <w:color w:val="000000"/>
          <w:sz w:val="22"/>
          <w:szCs w:val="22"/>
        </w:rPr>
        <w:t>5,625</w:t>
      </w:r>
      <w:r w:rsidRPr="003C5B9C">
        <w:rPr>
          <w:color w:val="000000"/>
          <w:sz w:val="22"/>
          <w:szCs w:val="22"/>
        </w:rPr>
        <w:t xml:space="preserve"> </w:t>
      </w:r>
      <w:r w:rsidRPr="003C5B9C">
        <w:rPr>
          <w:b/>
          <w:color w:val="000000"/>
          <w:sz w:val="22"/>
          <w:szCs w:val="22"/>
        </w:rPr>
        <w:t>+</w:t>
      </w:r>
      <w:r w:rsidRPr="003C5B9C">
        <w:rPr>
          <w:color w:val="000000"/>
          <w:sz w:val="22"/>
          <w:szCs w:val="22"/>
        </w:rPr>
        <w:t xml:space="preserve"> $</w:t>
      </w:r>
      <w:r>
        <w:rPr>
          <w:color w:val="000000"/>
          <w:sz w:val="22"/>
          <w:szCs w:val="22"/>
        </w:rPr>
        <w:t>275</w:t>
      </w:r>
      <w:r w:rsidRPr="003C5B9C">
        <w:rPr>
          <w:color w:val="000000"/>
          <w:sz w:val="22"/>
          <w:szCs w:val="22"/>
        </w:rPr>
        <w:t xml:space="preserve"> (non-refundable fee) </w:t>
      </w:r>
      <w:r w:rsidRPr="003C5B9C">
        <w:rPr>
          <w:b/>
          <w:color w:val="000000"/>
          <w:sz w:val="22"/>
          <w:szCs w:val="22"/>
        </w:rPr>
        <w:t>=</w:t>
      </w:r>
      <w:r w:rsidRPr="003C5B9C">
        <w:rPr>
          <w:color w:val="000000"/>
          <w:sz w:val="22"/>
          <w:szCs w:val="22"/>
        </w:rPr>
        <w:t xml:space="preserve"> $</w:t>
      </w:r>
      <w:r>
        <w:rPr>
          <w:color w:val="000000"/>
          <w:sz w:val="22"/>
          <w:szCs w:val="22"/>
        </w:rPr>
        <w:t>5,900</w:t>
      </w:r>
    </w:p>
    <w:p w14:paraId="34C4F65F" w14:textId="77777777" w:rsidR="003B7599" w:rsidRPr="003C5B9C" w:rsidRDefault="003B7599" w:rsidP="003B7599">
      <w:pPr>
        <w:widowControl w:val="0"/>
        <w:pBdr>
          <w:top w:val="nil"/>
          <w:left w:val="nil"/>
          <w:bottom w:val="nil"/>
          <w:right w:val="nil"/>
          <w:between w:val="nil"/>
        </w:pBdr>
        <w:ind w:left="720"/>
        <w:jc w:val="both"/>
        <w:rPr>
          <w:color w:val="000000"/>
          <w:sz w:val="22"/>
          <w:szCs w:val="22"/>
        </w:rPr>
      </w:pPr>
      <w:r w:rsidRPr="003C5B9C">
        <w:rPr>
          <w:color w:val="000000"/>
          <w:sz w:val="22"/>
          <w:szCs w:val="22"/>
        </w:rPr>
        <w:t xml:space="preserve">Total hours of instruction:  9 units </w:t>
      </w:r>
      <w:r w:rsidRPr="003C5B9C">
        <w:rPr>
          <w:b/>
          <w:color w:val="000000"/>
          <w:sz w:val="22"/>
          <w:szCs w:val="22"/>
        </w:rPr>
        <w:t>×</w:t>
      </w:r>
      <w:r w:rsidRPr="003C5B9C">
        <w:rPr>
          <w:color w:val="000000"/>
          <w:sz w:val="22"/>
          <w:szCs w:val="22"/>
        </w:rPr>
        <w:t xml:space="preserve"> 15 weeks </w:t>
      </w:r>
      <w:r w:rsidRPr="003C5B9C">
        <w:rPr>
          <w:b/>
          <w:color w:val="000000"/>
          <w:sz w:val="22"/>
          <w:szCs w:val="22"/>
        </w:rPr>
        <w:t>=</w:t>
      </w:r>
      <w:r w:rsidRPr="003C5B9C">
        <w:rPr>
          <w:color w:val="000000"/>
          <w:sz w:val="22"/>
          <w:szCs w:val="22"/>
        </w:rPr>
        <w:t xml:space="preserve"> 135 hours</w:t>
      </w:r>
    </w:p>
    <w:p w14:paraId="032C70E8" w14:textId="77777777" w:rsidR="003B7599" w:rsidRPr="003C5B9C" w:rsidRDefault="003B7599" w:rsidP="003B7599">
      <w:pPr>
        <w:widowControl w:val="0"/>
        <w:pBdr>
          <w:top w:val="nil"/>
          <w:left w:val="nil"/>
          <w:bottom w:val="nil"/>
          <w:right w:val="nil"/>
          <w:between w:val="nil"/>
        </w:pBdr>
        <w:ind w:left="720"/>
        <w:jc w:val="both"/>
        <w:rPr>
          <w:color w:val="000000"/>
          <w:sz w:val="22"/>
          <w:szCs w:val="22"/>
        </w:rPr>
      </w:pPr>
      <w:r w:rsidRPr="003C5B9C">
        <w:rPr>
          <w:color w:val="000000"/>
          <w:sz w:val="22"/>
          <w:szCs w:val="22"/>
        </w:rPr>
        <w:t>Remaining scheduled hours to complete the courses for which he had registered in this semester:</w:t>
      </w:r>
    </w:p>
    <w:p w14:paraId="5AF43851" w14:textId="77777777" w:rsidR="003B7599" w:rsidRPr="003C5B9C" w:rsidRDefault="003B7599" w:rsidP="003B7599">
      <w:pPr>
        <w:widowControl w:val="0"/>
        <w:pBdr>
          <w:top w:val="nil"/>
          <w:left w:val="nil"/>
          <w:bottom w:val="nil"/>
          <w:right w:val="nil"/>
          <w:between w:val="nil"/>
        </w:pBdr>
        <w:ind w:left="720"/>
        <w:jc w:val="both"/>
        <w:rPr>
          <w:color w:val="000000"/>
          <w:sz w:val="22"/>
          <w:szCs w:val="22"/>
        </w:rPr>
      </w:pPr>
      <w:r w:rsidRPr="003C5B9C">
        <w:rPr>
          <w:color w:val="000000"/>
          <w:sz w:val="22"/>
          <w:szCs w:val="22"/>
        </w:rPr>
        <w:t xml:space="preserve">       135 hours – 15 hours = 120 hours</w:t>
      </w:r>
    </w:p>
    <w:p w14:paraId="66215291" w14:textId="77777777" w:rsidR="003B7599" w:rsidRPr="003C5B9C" w:rsidRDefault="003B7599" w:rsidP="003B7599">
      <w:pPr>
        <w:ind w:firstLine="720"/>
        <w:rPr>
          <w:b/>
          <w:sz w:val="22"/>
          <w:szCs w:val="22"/>
        </w:rPr>
      </w:pPr>
    </w:p>
    <w:p w14:paraId="27697F09" w14:textId="77777777" w:rsidR="003B7599" w:rsidRPr="003C5B9C" w:rsidRDefault="003B7599" w:rsidP="003B7599">
      <w:pPr>
        <w:ind w:firstLine="720"/>
        <w:rPr>
          <w:sz w:val="22"/>
          <w:szCs w:val="22"/>
        </w:rPr>
      </w:pPr>
      <w:r w:rsidRPr="003C5B9C">
        <w:rPr>
          <w:b/>
          <w:sz w:val="22"/>
          <w:szCs w:val="22"/>
        </w:rPr>
        <w:t>The amount refunded to Student A.A.</w:t>
      </w:r>
      <w:r w:rsidRPr="003C5B9C">
        <w:rPr>
          <w:sz w:val="22"/>
          <w:szCs w:val="22"/>
        </w:rPr>
        <w:t>:</w:t>
      </w:r>
    </w:p>
    <w:p w14:paraId="153B4780" w14:textId="77777777" w:rsidR="003B7599" w:rsidRPr="003C5B9C" w:rsidRDefault="003B7599" w:rsidP="003B7599">
      <w:pPr>
        <w:pBdr>
          <w:top w:val="nil"/>
          <w:left w:val="nil"/>
          <w:bottom w:val="nil"/>
          <w:right w:val="nil"/>
          <w:between w:val="nil"/>
        </w:pBdr>
        <w:ind w:left="720"/>
        <w:jc w:val="both"/>
        <w:rPr>
          <w:color w:val="000000"/>
          <w:sz w:val="22"/>
          <w:szCs w:val="22"/>
        </w:rPr>
      </w:pPr>
      <w:r w:rsidRPr="003C5B9C">
        <w:rPr>
          <w:color w:val="000000"/>
          <w:sz w:val="22"/>
          <w:szCs w:val="22"/>
        </w:rPr>
        <w:t xml:space="preserve">       </w:t>
      </w:r>
      <w:r w:rsidRPr="003C5B9C">
        <w:rPr>
          <w:color w:val="000000"/>
          <w:sz w:val="22"/>
          <w:szCs w:val="22"/>
          <w:u w:val="single"/>
        </w:rPr>
        <w:t>$</w:t>
      </w:r>
      <w:r>
        <w:rPr>
          <w:color w:val="000000"/>
          <w:sz w:val="22"/>
          <w:szCs w:val="22"/>
          <w:u w:val="single"/>
        </w:rPr>
        <w:t>5,900</w:t>
      </w:r>
      <w:r w:rsidRPr="003C5B9C">
        <w:rPr>
          <w:color w:val="000000"/>
          <w:sz w:val="22"/>
          <w:szCs w:val="22"/>
          <w:u w:val="single"/>
        </w:rPr>
        <w:t xml:space="preserve"> </w:t>
      </w:r>
      <w:r w:rsidRPr="003C5B9C">
        <w:rPr>
          <w:b/>
          <w:color w:val="000000"/>
          <w:sz w:val="22"/>
          <w:szCs w:val="22"/>
          <w:u w:val="single"/>
        </w:rPr>
        <w:t>×</w:t>
      </w:r>
      <w:r w:rsidRPr="003C5B9C">
        <w:rPr>
          <w:color w:val="000000"/>
          <w:sz w:val="22"/>
          <w:szCs w:val="22"/>
          <w:u w:val="single"/>
        </w:rPr>
        <w:t xml:space="preserve"> 120 </w:t>
      </w:r>
      <w:r w:rsidRPr="003C5B9C">
        <w:rPr>
          <w:color w:val="000000"/>
          <w:sz w:val="22"/>
          <w:szCs w:val="22"/>
        </w:rPr>
        <w:t xml:space="preserve">    </w:t>
      </w:r>
    </w:p>
    <w:p w14:paraId="1E32BB11" w14:textId="77777777" w:rsidR="003B7599" w:rsidRPr="003C5B9C" w:rsidRDefault="003B7599" w:rsidP="003B7599">
      <w:pPr>
        <w:pBdr>
          <w:top w:val="nil"/>
          <w:left w:val="nil"/>
          <w:bottom w:val="nil"/>
          <w:right w:val="nil"/>
          <w:between w:val="nil"/>
        </w:pBdr>
        <w:ind w:left="720" w:firstLine="420"/>
        <w:jc w:val="both"/>
        <w:rPr>
          <w:color w:val="000000"/>
          <w:sz w:val="22"/>
          <w:szCs w:val="22"/>
        </w:rPr>
      </w:pPr>
      <w:r w:rsidRPr="003C5B9C">
        <w:rPr>
          <w:color w:val="000000"/>
          <w:sz w:val="22"/>
          <w:szCs w:val="22"/>
        </w:rPr>
        <w:t xml:space="preserve">      135                </w:t>
      </w:r>
      <w:r w:rsidRPr="003C5B9C">
        <w:rPr>
          <w:color w:val="000000"/>
          <w:sz w:val="22"/>
          <w:szCs w:val="22"/>
        </w:rPr>
        <w:tab/>
      </w:r>
      <w:r w:rsidRPr="003C5B9C">
        <w:rPr>
          <w:b/>
          <w:color w:val="000000"/>
          <w:sz w:val="22"/>
          <w:szCs w:val="22"/>
        </w:rPr>
        <w:t>=</w:t>
      </w:r>
      <w:r w:rsidRPr="003C5B9C">
        <w:rPr>
          <w:color w:val="000000"/>
          <w:sz w:val="22"/>
          <w:szCs w:val="22"/>
        </w:rPr>
        <w:t xml:space="preserve"> </w:t>
      </w:r>
      <w:r w:rsidRPr="003C5B9C">
        <w:rPr>
          <w:b/>
          <w:color w:val="000000"/>
          <w:sz w:val="22"/>
          <w:szCs w:val="22"/>
        </w:rPr>
        <w:t>$</w:t>
      </w:r>
      <w:r>
        <w:rPr>
          <w:b/>
          <w:color w:val="000000"/>
          <w:sz w:val="22"/>
          <w:szCs w:val="22"/>
        </w:rPr>
        <w:t>5,000.00</w:t>
      </w:r>
    </w:p>
    <w:p w14:paraId="1B3F2C2E" w14:textId="77777777" w:rsidR="003B7599" w:rsidRPr="003C5B9C" w:rsidRDefault="003B7599" w:rsidP="003B7599">
      <w:pPr>
        <w:widowControl w:val="0"/>
        <w:pBdr>
          <w:top w:val="nil"/>
          <w:left w:val="nil"/>
          <w:bottom w:val="nil"/>
          <w:right w:val="nil"/>
          <w:between w:val="nil"/>
        </w:pBdr>
        <w:ind w:left="720"/>
        <w:jc w:val="both"/>
        <w:rPr>
          <w:b/>
          <w:color w:val="000000"/>
          <w:sz w:val="22"/>
          <w:szCs w:val="22"/>
        </w:rPr>
      </w:pPr>
    </w:p>
    <w:p w14:paraId="618EB29B" w14:textId="77777777" w:rsidR="003B7599" w:rsidRPr="003C5B9C" w:rsidRDefault="003B7599" w:rsidP="003B7599">
      <w:pPr>
        <w:spacing w:after="200" w:line="276" w:lineRule="auto"/>
        <w:ind w:left="720"/>
        <w:rPr>
          <w:color w:val="000000"/>
          <w:sz w:val="22"/>
          <w:szCs w:val="22"/>
        </w:rPr>
      </w:pPr>
      <w:r w:rsidRPr="003C5B9C">
        <w:rPr>
          <w:b/>
          <w:color w:val="000000"/>
          <w:sz w:val="22"/>
          <w:szCs w:val="22"/>
        </w:rPr>
        <w:t>Example 2</w:t>
      </w:r>
      <w:r w:rsidRPr="003C5B9C">
        <w:rPr>
          <w:color w:val="000000"/>
          <w:sz w:val="22"/>
          <w:szCs w:val="22"/>
        </w:rPr>
        <w:t xml:space="preserve">:  Student B.B. was a full-time graduate student.  He had paid only regular tuition and fees and had registered for 9 units.  Then he withdrew from the University during the eighth week of the class sessions.  He attended a total of 90 hours of instruction. </w:t>
      </w:r>
    </w:p>
    <w:p w14:paraId="3A66D29B" w14:textId="77777777" w:rsidR="003B7599" w:rsidRPr="003C5B9C" w:rsidRDefault="003B7599" w:rsidP="003B7599">
      <w:pPr>
        <w:widowControl w:val="0"/>
        <w:pBdr>
          <w:top w:val="nil"/>
          <w:left w:val="nil"/>
          <w:bottom w:val="nil"/>
          <w:right w:val="nil"/>
          <w:between w:val="nil"/>
        </w:pBdr>
        <w:ind w:left="720"/>
        <w:jc w:val="both"/>
        <w:rPr>
          <w:color w:val="000000"/>
          <w:sz w:val="22"/>
          <w:szCs w:val="22"/>
        </w:rPr>
      </w:pPr>
      <w:bookmarkStart w:id="8" w:name="_heading=h.4d34og8" w:colFirst="0" w:colLast="0"/>
      <w:bookmarkEnd w:id="8"/>
      <w:r w:rsidRPr="003C5B9C">
        <w:rPr>
          <w:color w:val="000000"/>
          <w:sz w:val="22"/>
          <w:szCs w:val="22"/>
        </w:rPr>
        <w:t>Semester tuition for Student B.B.:  $</w:t>
      </w:r>
      <w:r>
        <w:rPr>
          <w:color w:val="000000"/>
          <w:sz w:val="22"/>
          <w:szCs w:val="22"/>
        </w:rPr>
        <w:t>625</w:t>
      </w:r>
      <w:r w:rsidRPr="003C5B9C">
        <w:rPr>
          <w:color w:val="000000"/>
          <w:sz w:val="22"/>
          <w:szCs w:val="22"/>
        </w:rPr>
        <w:t xml:space="preserve"> </w:t>
      </w:r>
      <w:r w:rsidRPr="003C5B9C">
        <w:rPr>
          <w:b/>
          <w:color w:val="000000"/>
          <w:sz w:val="22"/>
          <w:szCs w:val="22"/>
        </w:rPr>
        <w:t>×</w:t>
      </w:r>
      <w:r w:rsidRPr="003C5B9C">
        <w:rPr>
          <w:color w:val="000000"/>
          <w:sz w:val="22"/>
          <w:szCs w:val="22"/>
        </w:rPr>
        <w:t xml:space="preserve"> 9 units </w:t>
      </w:r>
      <w:r w:rsidRPr="003C5B9C">
        <w:rPr>
          <w:b/>
          <w:color w:val="000000"/>
          <w:sz w:val="22"/>
          <w:szCs w:val="22"/>
        </w:rPr>
        <w:t>=</w:t>
      </w:r>
      <w:r w:rsidRPr="003C5B9C">
        <w:rPr>
          <w:color w:val="000000"/>
          <w:sz w:val="22"/>
          <w:szCs w:val="22"/>
        </w:rPr>
        <w:t xml:space="preserve"> $</w:t>
      </w:r>
      <w:r>
        <w:rPr>
          <w:color w:val="000000"/>
          <w:sz w:val="22"/>
          <w:szCs w:val="22"/>
        </w:rPr>
        <w:t>5,625</w:t>
      </w:r>
    </w:p>
    <w:p w14:paraId="15AA462C" w14:textId="77777777" w:rsidR="003B7599" w:rsidRPr="003C5B9C" w:rsidRDefault="003B7599" w:rsidP="003B7599">
      <w:pPr>
        <w:widowControl w:val="0"/>
        <w:pBdr>
          <w:top w:val="nil"/>
          <w:left w:val="nil"/>
          <w:bottom w:val="nil"/>
          <w:right w:val="nil"/>
          <w:between w:val="nil"/>
        </w:pBdr>
        <w:ind w:left="720"/>
        <w:jc w:val="both"/>
        <w:rPr>
          <w:color w:val="000000"/>
          <w:sz w:val="22"/>
          <w:szCs w:val="22"/>
        </w:rPr>
      </w:pPr>
      <w:r w:rsidRPr="003C5B9C">
        <w:rPr>
          <w:color w:val="000000"/>
          <w:sz w:val="22"/>
          <w:szCs w:val="22"/>
        </w:rPr>
        <w:t>Student B.B. had paid:  $</w:t>
      </w:r>
      <w:r>
        <w:rPr>
          <w:color w:val="000000"/>
          <w:sz w:val="22"/>
          <w:szCs w:val="22"/>
        </w:rPr>
        <w:t>5,625</w:t>
      </w:r>
      <w:r w:rsidRPr="003C5B9C">
        <w:rPr>
          <w:color w:val="000000"/>
          <w:sz w:val="22"/>
          <w:szCs w:val="22"/>
        </w:rPr>
        <w:t xml:space="preserve"> </w:t>
      </w:r>
      <w:r w:rsidRPr="003C5B9C">
        <w:rPr>
          <w:b/>
          <w:color w:val="000000"/>
          <w:sz w:val="22"/>
          <w:szCs w:val="22"/>
        </w:rPr>
        <w:t>+</w:t>
      </w:r>
      <w:r w:rsidRPr="003C5B9C">
        <w:rPr>
          <w:color w:val="000000"/>
          <w:sz w:val="22"/>
          <w:szCs w:val="22"/>
        </w:rPr>
        <w:t xml:space="preserve"> $</w:t>
      </w:r>
      <w:r>
        <w:rPr>
          <w:color w:val="000000"/>
          <w:sz w:val="22"/>
          <w:szCs w:val="22"/>
        </w:rPr>
        <w:t>275</w:t>
      </w:r>
      <w:r w:rsidRPr="003C5B9C">
        <w:rPr>
          <w:color w:val="000000"/>
          <w:sz w:val="22"/>
          <w:szCs w:val="22"/>
        </w:rPr>
        <w:t xml:space="preserve"> (non-refundable fee) </w:t>
      </w:r>
      <w:r w:rsidRPr="003C5B9C">
        <w:rPr>
          <w:b/>
          <w:color w:val="000000"/>
          <w:sz w:val="22"/>
          <w:szCs w:val="22"/>
        </w:rPr>
        <w:t>=</w:t>
      </w:r>
      <w:r w:rsidRPr="003C5B9C">
        <w:rPr>
          <w:color w:val="000000"/>
          <w:sz w:val="22"/>
          <w:szCs w:val="22"/>
        </w:rPr>
        <w:t xml:space="preserve"> $</w:t>
      </w:r>
      <w:r>
        <w:rPr>
          <w:color w:val="000000"/>
          <w:sz w:val="22"/>
          <w:szCs w:val="22"/>
        </w:rPr>
        <w:t>5</w:t>
      </w:r>
      <w:r w:rsidRPr="003C5B9C">
        <w:rPr>
          <w:color w:val="000000"/>
          <w:sz w:val="22"/>
          <w:szCs w:val="22"/>
        </w:rPr>
        <w:t>,</w:t>
      </w:r>
      <w:r>
        <w:rPr>
          <w:color w:val="000000"/>
          <w:sz w:val="22"/>
          <w:szCs w:val="22"/>
        </w:rPr>
        <w:t>900</w:t>
      </w:r>
    </w:p>
    <w:p w14:paraId="4052D2DC" w14:textId="77777777" w:rsidR="003B7599" w:rsidRPr="003C5B9C" w:rsidRDefault="003B7599" w:rsidP="003B7599">
      <w:pPr>
        <w:widowControl w:val="0"/>
        <w:pBdr>
          <w:top w:val="nil"/>
          <w:left w:val="nil"/>
          <w:bottom w:val="nil"/>
          <w:right w:val="nil"/>
          <w:between w:val="nil"/>
        </w:pBdr>
        <w:ind w:left="720"/>
        <w:jc w:val="both"/>
        <w:rPr>
          <w:color w:val="000000"/>
          <w:sz w:val="22"/>
          <w:szCs w:val="22"/>
        </w:rPr>
      </w:pPr>
      <w:r w:rsidRPr="003C5B9C">
        <w:rPr>
          <w:color w:val="000000"/>
          <w:sz w:val="22"/>
          <w:szCs w:val="22"/>
        </w:rPr>
        <w:t xml:space="preserve">Total hours of instruction:  9 units </w:t>
      </w:r>
      <w:r w:rsidRPr="003C5B9C">
        <w:rPr>
          <w:b/>
          <w:color w:val="000000"/>
          <w:sz w:val="22"/>
          <w:szCs w:val="22"/>
        </w:rPr>
        <w:t>×</w:t>
      </w:r>
      <w:r w:rsidRPr="003C5B9C">
        <w:rPr>
          <w:color w:val="000000"/>
          <w:sz w:val="22"/>
          <w:szCs w:val="22"/>
        </w:rPr>
        <w:t xml:space="preserve"> 15 weeks </w:t>
      </w:r>
      <w:r w:rsidRPr="003C5B9C">
        <w:rPr>
          <w:b/>
          <w:color w:val="000000"/>
          <w:sz w:val="22"/>
          <w:szCs w:val="22"/>
        </w:rPr>
        <w:t>=</w:t>
      </w:r>
      <w:r w:rsidRPr="003C5B9C">
        <w:rPr>
          <w:color w:val="000000"/>
          <w:sz w:val="22"/>
          <w:szCs w:val="22"/>
        </w:rPr>
        <w:t xml:space="preserve"> 135 hours</w:t>
      </w:r>
    </w:p>
    <w:p w14:paraId="447029B3" w14:textId="77777777" w:rsidR="003B7599" w:rsidRPr="003C5B9C" w:rsidRDefault="003B7599" w:rsidP="003B7599">
      <w:pPr>
        <w:widowControl w:val="0"/>
        <w:pBdr>
          <w:top w:val="nil"/>
          <w:left w:val="nil"/>
          <w:bottom w:val="nil"/>
          <w:right w:val="nil"/>
          <w:between w:val="nil"/>
        </w:pBdr>
        <w:ind w:left="720"/>
        <w:jc w:val="both"/>
        <w:rPr>
          <w:color w:val="000000"/>
          <w:sz w:val="22"/>
          <w:szCs w:val="22"/>
        </w:rPr>
      </w:pPr>
      <w:r w:rsidRPr="003C5B9C">
        <w:rPr>
          <w:color w:val="000000"/>
          <w:sz w:val="22"/>
          <w:szCs w:val="22"/>
        </w:rPr>
        <w:t>Remaining scheduled hours to complete the courses for which he had registered in this semester:</w:t>
      </w:r>
    </w:p>
    <w:p w14:paraId="1DFC8176" w14:textId="77777777" w:rsidR="003B7599" w:rsidRPr="00286B62" w:rsidRDefault="003B7599" w:rsidP="003B7599">
      <w:pPr>
        <w:widowControl w:val="0"/>
        <w:pBdr>
          <w:top w:val="nil"/>
          <w:left w:val="nil"/>
          <w:bottom w:val="nil"/>
          <w:right w:val="nil"/>
          <w:between w:val="nil"/>
        </w:pBdr>
        <w:ind w:left="720"/>
        <w:jc w:val="both"/>
        <w:rPr>
          <w:color w:val="000000"/>
          <w:sz w:val="22"/>
          <w:szCs w:val="22"/>
        </w:rPr>
      </w:pPr>
      <w:r w:rsidRPr="003C5B9C">
        <w:rPr>
          <w:color w:val="000000"/>
          <w:sz w:val="22"/>
          <w:szCs w:val="22"/>
        </w:rPr>
        <w:t xml:space="preserve">       135 hours </w:t>
      </w:r>
      <w:r w:rsidRPr="003C5B9C">
        <w:rPr>
          <w:b/>
          <w:color w:val="000000"/>
          <w:sz w:val="22"/>
          <w:szCs w:val="22"/>
        </w:rPr>
        <w:t xml:space="preserve">– </w:t>
      </w:r>
      <w:r w:rsidRPr="003C5B9C">
        <w:rPr>
          <w:color w:val="000000"/>
          <w:sz w:val="22"/>
          <w:szCs w:val="22"/>
        </w:rPr>
        <w:t xml:space="preserve">90 hours </w:t>
      </w:r>
      <w:r w:rsidRPr="003C5B9C">
        <w:rPr>
          <w:b/>
          <w:color w:val="000000"/>
          <w:sz w:val="22"/>
          <w:szCs w:val="22"/>
        </w:rPr>
        <w:t>=</w:t>
      </w:r>
      <w:r w:rsidRPr="003C5B9C">
        <w:rPr>
          <w:color w:val="000000"/>
          <w:sz w:val="22"/>
          <w:szCs w:val="22"/>
        </w:rPr>
        <w:t xml:space="preserve"> 45 hours</w:t>
      </w:r>
    </w:p>
    <w:p w14:paraId="05801833" w14:textId="77777777" w:rsidR="003B7599" w:rsidRPr="003C5B9C" w:rsidRDefault="003B7599" w:rsidP="003B7599">
      <w:pPr>
        <w:widowControl w:val="0"/>
        <w:pBdr>
          <w:top w:val="nil"/>
          <w:left w:val="nil"/>
          <w:bottom w:val="nil"/>
          <w:right w:val="nil"/>
          <w:between w:val="nil"/>
        </w:pBdr>
        <w:ind w:left="720"/>
        <w:jc w:val="both"/>
        <w:rPr>
          <w:color w:val="000000"/>
          <w:sz w:val="22"/>
          <w:szCs w:val="22"/>
        </w:rPr>
      </w:pPr>
      <w:r w:rsidRPr="003C5B9C">
        <w:rPr>
          <w:b/>
          <w:color w:val="000000"/>
          <w:sz w:val="22"/>
          <w:szCs w:val="22"/>
        </w:rPr>
        <w:lastRenderedPageBreak/>
        <w:t>The amount refunded to Student B.B.</w:t>
      </w:r>
      <w:r w:rsidRPr="003C5B9C">
        <w:rPr>
          <w:color w:val="000000"/>
          <w:sz w:val="22"/>
          <w:szCs w:val="22"/>
        </w:rPr>
        <w:t>:</w:t>
      </w:r>
    </w:p>
    <w:p w14:paraId="1E2D1B3F" w14:textId="77777777" w:rsidR="003B7599" w:rsidRPr="003C5B9C" w:rsidRDefault="003B7599" w:rsidP="003B7599">
      <w:pPr>
        <w:pBdr>
          <w:top w:val="nil"/>
          <w:left w:val="nil"/>
          <w:bottom w:val="nil"/>
          <w:right w:val="nil"/>
          <w:between w:val="nil"/>
        </w:pBdr>
        <w:ind w:left="720"/>
        <w:jc w:val="both"/>
        <w:rPr>
          <w:color w:val="000000"/>
          <w:sz w:val="22"/>
          <w:szCs w:val="22"/>
        </w:rPr>
      </w:pPr>
      <w:r w:rsidRPr="003C5B9C">
        <w:rPr>
          <w:color w:val="000000"/>
          <w:sz w:val="22"/>
          <w:szCs w:val="22"/>
        </w:rPr>
        <w:t xml:space="preserve">       </w:t>
      </w:r>
      <w:r w:rsidRPr="003C5B9C">
        <w:rPr>
          <w:color w:val="000000"/>
          <w:sz w:val="22"/>
          <w:szCs w:val="22"/>
          <w:u w:val="single"/>
        </w:rPr>
        <w:t>$</w:t>
      </w:r>
      <w:r>
        <w:rPr>
          <w:color w:val="000000"/>
          <w:sz w:val="22"/>
          <w:szCs w:val="22"/>
          <w:u w:val="single"/>
        </w:rPr>
        <w:t>5,900</w:t>
      </w:r>
      <w:r w:rsidRPr="003C5B9C">
        <w:rPr>
          <w:color w:val="000000"/>
          <w:sz w:val="22"/>
          <w:szCs w:val="22"/>
          <w:u w:val="single"/>
        </w:rPr>
        <w:t xml:space="preserve"> </w:t>
      </w:r>
      <w:r w:rsidRPr="003C5B9C">
        <w:rPr>
          <w:b/>
          <w:color w:val="000000"/>
          <w:sz w:val="22"/>
          <w:szCs w:val="22"/>
          <w:u w:val="single"/>
        </w:rPr>
        <w:t>×</w:t>
      </w:r>
      <w:r w:rsidRPr="003C5B9C">
        <w:rPr>
          <w:color w:val="000000"/>
          <w:sz w:val="22"/>
          <w:szCs w:val="22"/>
          <w:u w:val="single"/>
        </w:rPr>
        <w:t xml:space="preserve"> 45 </w:t>
      </w:r>
      <w:r w:rsidRPr="003C5B9C">
        <w:rPr>
          <w:color w:val="000000"/>
          <w:sz w:val="22"/>
          <w:szCs w:val="22"/>
        </w:rPr>
        <w:t xml:space="preserve">    </w:t>
      </w:r>
    </w:p>
    <w:p w14:paraId="437AF4A3" w14:textId="77777777" w:rsidR="003B7599" w:rsidRPr="003C5B9C" w:rsidRDefault="003B7599" w:rsidP="003B7599">
      <w:pPr>
        <w:pBdr>
          <w:top w:val="nil"/>
          <w:left w:val="nil"/>
          <w:bottom w:val="nil"/>
          <w:right w:val="nil"/>
          <w:between w:val="nil"/>
        </w:pBdr>
        <w:ind w:left="720" w:firstLine="420"/>
        <w:jc w:val="both"/>
        <w:rPr>
          <w:color w:val="000000"/>
          <w:sz w:val="22"/>
          <w:szCs w:val="22"/>
        </w:rPr>
      </w:pPr>
      <w:r w:rsidRPr="003C5B9C">
        <w:rPr>
          <w:color w:val="000000"/>
          <w:sz w:val="22"/>
          <w:szCs w:val="22"/>
        </w:rPr>
        <w:t xml:space="preserve">       135                </w:t>
      </w:r>
      <w:r w:rsidRPr="003C5B9C">
        <w:rPr>
          <w:color w:val="000000"/>
          <w:sz w:val="22"/>
          <w:szCs w:val="22"/>
        </w:rPr>
        <w:tab/>
      </w:r>
      <w:r w:rsidRPr="003C5B9C">
        <w:rPr>
          <w:b/>
          <w:color w:val="000000"/>
          <w:sz w:val="22"/>
          <w:szCs w:val="22"/>
        </w:rPr>
        <w:t>=</w:t>
      </w:r>
      <w:r w:rsidRPr="003C5B9C">
        <w:rPr>
          <w:color w:val="000000"/>
          <w:sz w:val="22"/>
          <w:szCs w:val="22"/>
        </w:rPr>
        <w:t xml:space="preserve"> </w:t>
      </w:r>
      <w:r w:rsidRPr="003C5B9C">
        <w:rPr>
          <w:b/>
          <w:color w:val="000000"/>
          <w:sz w:val="22"/>
          <w:szCs w:val="22"/>
        </w:rPr>
        <w:t>$1,</w:t>
      </w:r>
      <w:r>
        <w:rPr>
          <w:b/>
          <w:color w:val="000000"/>
          <w:sz w:val="22"/>
          <w:szCs w:val="22"/>
        </w:rPr>
        <w:t>966.67</w:t>
      </w:r>
    </w:p>
    <w:p w14:paraId="5579B0BF" w14:textId="77777777" w:rsidR="00BD699E" w:rsidRDefault="00BD699E" w:rsidP="00BD699E">
      <w:pPr>
        <w:widowControl w:val="0"/>
        <w:pBdr>
          <w:top w:val="nil"/>
          <w:left w:val="nil"/>
          <w:bottom w:val="nil"/>
          <w:right w:val="nil"/>
          <w:between w:val="nil"/>
        </w:pBdr>
        <w:ind w:left="720"/>
        <w:jc w:val="both"/>
        <w:rPr>
          <w:color w:val="000000"/>
          <w:sz w:val="22"/>
          <w:szCs w:val="22"/>
        </w:rPr>
      </w:pPr>
    </w:p>
    <w:p w14:paraId="387E6721" w14:textId="2391BFA8" w:rsidR="00BD699E" w:rsidRDefault="00BD699E" w:rsidP="00BD699E">
      <w:pPr>
        <w:widowControl w:val="0"/>
        <w:pBdr>
          <w:top w:val="nil"/>
          <w:left w:val="nil"/>
          <w:bottom w:val="nil"/>
          <w:right w:val="nil"/>
          <w:between w:val="nil"/>
        </w:pBdr>
        <w:ind w:left="720"/>
        <w:jc w:val="both"/>
        <w:rPr>
          <w:color w:val="000000"/>
          <w:sz w:val="22"/>
          <w:szCs w:val="22"/>
        </w:rPr>
      </w:pPr>
      <w:r>
        <w:rPr>
          <w:b/>
          <w:color w:val="000000"/>
          <w:sz w:val="22"/>
          <w:szCs w:val="22"/>
        </w:rPr>
        <w:t>Note 1:</w:t>
      </w:r>
      <w:r>
        <w:rPr>
          <w:color w:val="000000"/>
          <w:sz w:val="22"/>
          <w:szCs w:val="22"/>
        </w:rPr>
        <w:t xml:space="preserve">  The </w:t>
      </w:r>
      <w:r w:rsidR="0036191A">
        <w:rPr>
          <w:color w:val="000000"/>
          <w:sz w:val="22"/>
          <w:szCs w:val="22"/>
        </w:rPr>
        <w:t>above-mentioned</w:t>
      </w:r>
      <w:r>
        <w:rPr>
          <w:color w:val="000000"/>
          <w:sz w:val="22"/>
          <w:szCs w:val="22"/>
        </w:rPr>
        <w:t xml:space="preserve"> are simplified examples based upon a regular semester’s tuition rate and fee schedule. </w:t>
      </w:r>
      <w:r>
        <w:rPr>
          <w:b/>
          <w:color w:val="000000"/>
          <w:sz w:val="22"/>
          <w:szCs w:val="22"/>
        </w:rPr>
        <w:t>Actual calculations and refund amounts may vary</w:t>
      </w:r>
      <w:r>
        <w:rPr>
          <w:color w:val="000000"/>
          <w:sz w:val="22"/>
          <w:szCs w:val="22"/>
        </w:rPr>
        <w:t xml:space="preserve"> with the number of units </w:t>
      </w:r>
      <w:r w:rsidR="0036191A">
        <w:rPr>
          <w:color w:val="000000"/>
          <w:sz w:val="22"/>
          <w:szCs w:val="22"/>
        </w:rPr>
        <w:t>that</w:t>
      </w:r>
      <w:r>
        <w:rPr>
          <w:color w:val="000000"/>
          <w:sz w:val="22"/>
          <w:szCs w:val="22"/>
        </w:rPr>
        <w:t xml:space="preserve"> each student takes in a specific term, as well as with other individual conditions and future changes in the fee schedule and regulations.</w:t>
      </w:r>
    </w:p>
    <w:p w14:paraId="64472B5D" w14:textId="77777777" w:rsidR="00BD699E" w:rsidRDefault="00BD699E" w:rsidP="00BD699E">
      <w:pPr>
        <w:widowControl w:val="0"/>
        <w:pBdr>
          <w:top w:val="nil"/>
          <w:left w:val="nil"/>
          <w:bottom w:val="nil"/>
          <w:right w:val="nil"/>
          <w:between w:val="nil"/>
        </w:pBdr>
        <w:ind w:left="720"/>
        <w:jc w:val="both"/>
        <w:rPr>
          <w:b/>
          <w:color w:val="000000"/>
          <w:sz w:val="22"/>
          <w:szCs w:val="22"/>
        </w:rPr>
      </w:pPr>
    </w:p>
    <w:p w14:paraId="1957687A" w14:textId="77777777" w:rsidR="00BD699E" w:rsidRDefault="00BD699E" w:rsidP="00BD699E">
      <w:pPr>
        <w:widowControl w:val="0"/>
        <w:pBdr>
          <w:top w:val="nil"/>
          <w:left w:val="nil"/>
          <w:bottom w:val="nil"/>
          <w:right w:val="nil"/>
          <w:between w:val="nil"/>
        </w:pBdr>
        <w:ind w:left="720"/>
        <w:jc w:val="both"/>
        <w:rPr>
          <w:color w:val="000000"/>
          <w:sz w:val="22"/>
          <w:szCs w:val="22"/>
        </w:rPr>
      </w:pPr>
      <w:r>
        <w:rPr>
          <w:b/>
          <w:color w:val="000000"/>
          <w:sz w:val="22"/>
          <w:szCs w:val="22"/>
        </w:rPr>
        <w:t>Note 2:</w:t>
      </w:r>
      <w:r>
        <w:rPr>
          <w:color w:val="000000"/>
          <w:sz w:val="22"/>
          <w:szCs w:val="22"/>
        </w:rPr>
        <w:t xml:space="preserve"> The following fees are nonrefundable:  application fee, semester registration fee, student ID card fee, late registration fee, returned payment fee, change in registration fee/late fee, deferred payment fee, deferred payment adjustment fee/late payment fee, diploma and transcript fee, diploma replacement fee, commencement ceremony fee, verification letter fee, testing fee, pre-application transcripts evaluation fee, airport pickup fee, housing placement fee, past due balance interest, wire transfer fee, international credit card convenience fee, foreign bank check fee, withdrawal processing fee, and enrollment cancellation fee.  Details are in the fee schedule (K).</w:t>
      </w:r>
    </w:p>
    <w:p w14:paraId="7975F181" w14:textId="5EA9D9FF" w:rsidR="00BE5E92" w:rsidRPr="00B12389" w:rsidRDefault="00D15383" w:rsidP="00B40078">
      <w:pPr>
        <w:pStyle w:val="Heading2"/>
        <w:spacing w:after="80"/>
        <w:jc w:val="both"/>
      </w:pPr>
      <w:r>
        <w:t>I</w:t>
      </w:r>
      <w:r w:rsidR="0047780B" w:rsidRPr="00B12389">
        <w:t xml:space="preserve">. </w:t>
      </w:r>
      <w:r w:rsidR="00164D3B" w:rsidRPr="00B12389">
        <w:tab/>
      </w:r>
      <w:r w:rsidR="00BE5E92" w:rsidRPr="00B12389">
        <w:rPr>
          <w:rFonts w:eastAsia="Times New Roman" w:cs="Times New Roman"/>
          <w:szCs w:val="24"/>
        </w:rPr>
        <w:t>UNPAID BALANCE</w:t>
      </w:r>
    </w:p>
    <w:p w14:paraId="0BDC8894" w14:textId="77777777" w:rsidR="00A70B95" w:rsidRPr="00A70B95" w:rsidRDefault="00A70B95" w:rsidP="00A70B95">
      <w:pPr>
        <w:ind w:left="720"/>
        <w:jc w:val="both"/>
        <w:rPr>
          <w:sz w:val="22"/>
          <w:szCs w:val="22"/>
        </w:rPr>
      </w:pPr>
      <w:r w:rsidRPr="00A70B95">
        <w:rPr>
          <w:sz w:val="22"/>
          <w:szCs w:val="22"/>
        </w:rPr>
        <w:t xml:space="preserve">Students who have an unpaid balance with the University may not be allowed to register for subsequent terms and may not receive grades. </w:t>
      </w:r>
    </w:p>
    <w:p w14:paraId="26703BAE" w14:textId="77777777" w:rsidR="00A70B95" w:rsidRPr="00A70B95" w:rsidRDefault="00A70B95" w:rsidP="00A70B95">
      <w:pPr>
        <w:ind w:left="720"/>
        <w:jc w:val="both"/>
        <w:rPr>
          <w:sz w:val="22"/>
          <w:szCs w:val="22"/>
        </w:rPr>
      </w:pPr>
    </w:p>
    <w:p w14:paraId="3AAE589B" w14:textId="77777777" w:rsidR="00A70B95" w:rsidRPr="00A70B95" w:rsidRDefault="00A70B95" w:rsidP="00A70B95">
      <w:pPr>
        <w:ind w:left="720"/>
        <w:jc w:val="both"/>
        <w:rPr>
          <w:sz w:val="22"/>
          <w:szCs w:val="22"/>
        </w:rPr>
      </w:pPr>
      <w:r w:rsidRPr="00A70B95">
        <w:rPr>
          <w:sz w:val="22"/>
          <w:szCs w:val="22"/>
        </w:rPr>
        <w:t>Students with unpaid balances will not be allowed to register for their final term until the balance is paid in full. Students can apply for a repayment promissory note in the amount of the unpaid balance, which would allow a student to register for courses in the final term. The Chief Financial Officer (CFO) or President determines if the applicant is eligible for a promissory note.</w:t>
      </w:r>
      <w:r w:rsidRPr="00A70B95">
        <w:rPr>
          <w:b/>
          <w:sz w:val="22"/>
          <w:szCs w:val="22"/>
        </w:rPr>
        <w:t xml:space="preserve"> </w:t>
      </w:r>
      <w:bookmarkStart w:id="9" w:name="_Toc482034407"/>
      <w:bookmarkStart w:id="10" w:name="_Toc482106233"/>
    </w:p>
    <w:bookmarkEnd w:id="9"/>
    <w:bookmarkEnd w:id="10"/>
    <w:p w14:paraId="17D6B359" w14:textId="77777777" w:rsidR="00A70B95" w:rsidRDefault="00A70B95" w:rsidP="00B40078">
      <w:pPr>
        <w:spacing w:after="80"/>
      </w:pPr>
    </w:p>
    <w:p w14:paraId="630C778A" w14:textId="342E6D55" w:rsidR="00BE5E92" w:rsidRPr="00B12389" w:rsidRDefault="00D15383" w:rsidP="00B40078">
      <w:pPr>
        <w:spacing w:after="80"/>
      </w:pPr>
      <w:r>
        <w:t>J</w:t>
      </w:r>
      <w:r w:rsidR="00BE5E92" w:rsidRPr="00B12389">
        <w:t>.</w:t>
      </w:r>
      <w:r w:rsidR="00BE5E92" w:rsidRPr="00B12389">
        <w:tab/>
        <w:t xml:space="preserve">CANCELLATION OF COURSE(S) OR </w:t>
      </w:r>
      <w:r w:rsidR="00C03B50" w:rsidRPr="00B12389">
        <w:t>DEGREE</w:t>
      </w:r>
      <w:r w:rsidR="00BE5E92" w:rsidRPr="00B12389">
        <w:t xml:space="preserve"> PROGRAM(S)</w:t>
      </w:r>
    </w:p>
    <w:p w14:paraId="7052C990" w14:textId="77777777" w:rsidR="00BE5E92" w:rsidRPr="00B12389" w:rsidRDefault="009F79E9" w:rsidP="00BE5E92">
      <w:pPr>
        <w:pStyle w:val="BodyText"/>
        <w:ind w:left="720" w:firstLine="0"/>
        <w:rPr>
          <w:rFonts w:ascii="Times New Roman" w:hAnsi="Times New Roman"/>
          <w:sz w:val="22"/>
          <w:szCs w:val="22"/>
        </w:rPr>
      </w:pPr>
      <w:r w:rsidRPr="00B12389">
        <w:rPr>
          <w:rFonts w:ascii="Times New Roman" w:hAnsi="Times New Roman"/>
          <w:sz w:val="22"/>
          <w:szCs w:val="22"/>
        </w:rPr>
        <w:t>If the University cancels or discontinues a course, students will receive a full refund of all tuition and applicable fees for that course.  If the University cancels or discontinues a degree program, students will receive a full refund of all tuition and fees for that program (nonrefundable fees included).  Refunds will be paid within thirty (30) days from the determination of the last day of class attendance or within thirty (30) days of the date of cancellation or withdrawal.</w:t>
      </w:r>
    </w:p>
    <w:p w14:paraId="7CA86272" w14:textId="77777777" w:rsidR="00D922CC" w:rsidRDefault="00D922CC" w:rsidP="00F7488F">
      <w:pPr>
        <w:pStyle w:val="BodyText"/>
        <w:ind w:left="720" w:firstLine="0"/>
        <w:rPr>
          <w:rFonts w:ascii="Times New Roman" w:hAnsi="Times New Roman"/>
          <w:b/>
          <w:sz w:val="22"/>
          <w:szCs w:val="22"/>
        </w:rPr>
      </w:pPr>
    </w:p>
    <w:p w14:paraId="14B0A2AA" w14:textId="5A1A7726" w:rsidR="00F7488F" w:rsidRPr="00B12389" w:rsidRDefault="00F7488F" w:rsidP="00F7488F">
      <w:pPr>
        <w:pStyle w:val="BodyText"/>
        <w:ind w:left="720" w:firstLine="0"/>
        <w:rPr>
          <w:rFonts w:ascii="Times New Roman" w:hAnsi="Times New Roman"/>
          <w:sz w:val="22"/>
          <w:szCs w:val="22"/>
        </w:rPr>
      </w:pPr>
      <w:r w:rsidRPr="00B12389">
        <w:rPr>
          <w:rFonts w:ascii="Times New Roman" w:hAnsi="Times New Roman"/>
          <w:b/>
          <w:sz w:val="22"/>
          <w:szCs w:val="22"/>
        </w:rPr>
        <w:t>Example 3</w:t>
      </w:r>
      <w:r w:rsidRPr="00B12389">
        <w:rPr>
          <w:rFonts w:ascii="Times New Roman" w:hAnsi="Times New Roman"/>
          <w:sz w:val="22"/>
          <w:szCs w:val="22"/>
        </w:rPr>
        <w:t xml:space="preserve">:  </w:t>
      </w:r>
      <w:r w:rsidR="002600EA" w:rsidRPr="006F1A2E">
        <w:rPr>
          <w:rFonts w:ascii="Times New Roman" w:hAnsi="Times New Roman"/>
          <w:sz w:val="22"/>
          <w:szCs w:val="22"/>
        </w:rPr>
        <w:t xml:space="preserve">Student C.C. was a full-time graduate student.  He had paid only regular tuition and fees and had registered for </w:t>
      </w:r>
      <w:r w:rsidR="002600EA">
        <w:rPr>
          <w:rFonts w:ascii="Times New Roman" w:hAnsi="Times New Roman"/>
          <w:sz w:val="22"/>
          <w:szCs w:val="22"/>
        </w:rPr>
        <w:t>9</w:t>
      </w:r>
      <w:r w:rsidR="002600EA" w:rsidRPr="006F1A2E">
        <w:rPr>
          <w:rFonts w:ascii="Times New Roman" w:hAnsi="Times New Roman"/>
          <w:sz w:val="22"/>
          <w:szCs w:val="22"/>
        </w:rPr>
        <w:t xml:space="preserve"> units.  One of his 3-unit classes was </w:t>
      </w:r>
      <w:r w:rsidR="0036191A">
        <w:rPr>
          <w:rFonts w:ascii="Times New Roman" w:hAnsi="Times New Roman"/>
          <w:sz w:val="22"/>
          <w:szCs w:val="22"/>
        </w:rPr>
        <w:t>canceled</w:t>
      </w:r>
      <w:r w:rsidR="002600EA" w:rsidRPr="006F1A2E">
        <w:rPr>
          <w:rFonts w:ascii="Times New Roman" w:hAnsi="Times New Roman"/>
          <w:sz w:val="22"/>
          <w:szCs w:val="22"/>
        </w:rPr>
        <w:t xml:space="preserve"> during the second week of the class sessions.  He attended a total of 6 hours of instruction for this </w:t>
      </w:r>
      <w:r w:rsidR="0036191A">
        <w:rPr>
          <w:rFonts w:ascii="Times New Roman" w:hAnsi="Times New Roman"/>
          <w:sz w:val="22"/>
          <w:szCs w:val="22"/>
        </w:rPr>
        <w:t>canceled</w:t>
      </w:r>
      <w:r w:rsidR="002600EA" w:rsidRPr="006F1A2E">
        <w:rPr>
          <w:rFonts w:ascii="Times New Roman" w:hAnsi="Times New Roman"/>
          <w:sz w:val="22"/>
          <w:szCs w:val="22"/>
        </w:rPr>
        <w:t xml:space="preserve"> course</w:t>
      </w:r>
      <w:r w:rsidRPr="00B12389">
        <w:rPr>
          <w:rFonts w:ascii="Times New Roman" w:hAnsi="Times New Roman"/>
          <w:sz w:val="22"/>
          <w:szCs w:val="22"/>
        </w:rPr>
        <w:t xml:space="preserve">. </w:t>
      </w:r>
    </w:p>
    <w:p w14:paraId="575D2115" w14:textId="77777777" w:rsidR="00F7488F" w:rsidRPr="00B12389" w:rsidRDefault="00F7488F" w:rsidP="00F7488F">
      <w:pPr>
        <w:pStyle w:val="BodyText"/>
        <w:ind w:left="720" w:firstLine="0"/>
        <w:rPr>
          <w:rFonts w:ascii="Times New Roman" w:hAnsi="Times New Roman"/>
          <w:sz w:val="22"/>
          <w:szCs w:val="22"/>
        </w:rPr>
      </w:pPr>
    </w:p>
    <w:p w14:paraId="4AB27205" w14:textId="77777777" w:rsidR="003D03F4" w:rsidRPr="00B81448" w:rsidRDefault="003D03F4" w:rsidP="003D03F4">
      <w:pPr>
        <w:pStyle w:val="BodyText"/>
        <w:ind w:left="720" w:firstLine="0"/>
        <w:rPr>
          <w:rFonts w:ascii="Times New Roman" w:hAnsi="Times New Roman"/>
          <w:sz w:val="22"/>
          <w:szCs w:val="22"/>
        </w:rPr>
      </w:pPr>
      <w:bookmarkStart w:id="11" w:name="_Hlk14956786"/>
      <w:bookmarkStart w:id="12" w:name="_Hlk47970287"/>
      <w:r w:rsidRPr="00B81448">
        <w:rPr>
          <w:rFonts w:ascii="Times New Roman" w:hAnsi="Times New Roman"/>
          <w:sz w:val="22"/>
          <w:szCs w:val="22"/>
        </w:rPr>
        <w:t>Semester tuition for the cancelled course, for Student C.C.:</w:t>
      </w:r>
    </w:p>
    <w:p w14:paraId="01007EE3" w14:textId="2C781D85" w:rsidR="000627D3" w:rsidRPr="00B81448" w:rsidRDefault="003D03F4" w:rsidP="000627D3">
      <w:pPr>
        <w:pStyle w:val="BodyText"/>
        <w:ind w:left="720" w:firstLine="0"/>
        <w:rPr>
          <w:rFonts w:ascii="Times New Roman" w:hAnsi="Times New Roman"/>
          <w:sz w:val="22"/>
          <w:szCs w:val="22"/>
        </w:rPr>
      </w:pPr>
      <w:r w:rsidRPr="00B81448">
        <w:rPr>
          <w:rFonts w:ascii="Times New Roman" w:hAnsi="Times New Roman"/>
          <w:sz w:val="22"/>
          <w:szCs w:val="22"/>
        </w:rPr>
        <w:t xml:space="preserve">      </w:t>
      </w:r>
      <w:bookmarkEnd w:id="11"/>
      <w:r w:rsidR="000627D3" w:rsidRPr="00B81448">
        <w:rPr>
          <w:rFonts w:ascii="Times New Roman" w:hAnsi="Times New Roman"/>
          <w:sz w:val="22"/>
          <w:szCs w:val="22"/>
        </w:rPr>
        <w:t xml:space="preserve"> </w:t>
      </w:r>
      <w:r w:rsidR="003B7599" w:rsidRPr="00B81448">
        <w:rPr>
          <w:rFonts w:ascii="Times New Roman" w:hAnsi="Times New Roman"/>
          <w:sz w:val="22"/>
          <w:szCs w:val="22"/>
        </w:rPr>
        <w:t>$</w:t>
      </w:r>
      <w:r w:rsidR="003B7599">
        <w:rPr>
          <w:rFonts w:ascii="Times New Roman" w:hAnsi="Times New Roman"/>
          <w:sz w:val="22"/>
          <w:szCs w:val="22"/>
        </w:rPr>
        <w:t>625</w:t>
      </w:r>
      <w:r w:rsidR="003B7599" w:rsidRPr="00B81448">
        <w:rPr>
          <w:rFonts w:ascii="Times New Roman" w:hAnsi="Times New Roman"/>
          <w:sz w:val="22"/>
          <w:szCs w:val="22"/>
        </w:rPr>
        <w:t xml:space="preserve"> </w:t>
      </w:r>
      <w:r w:rsidR="003B7599" w:rsidRPr="00B81448">
        <w:rPr>
          <w:rFonts w:ascii="Times New Roman" w:hAnsi="Times New Roman"/>
          <w:b/>
          <w:sz w:val="22"/>
          <w:szCs w:val="22"/>
        </w:rPr>
        <w:t xml:space="preserve">× </w:t>
      </w:r>
      <w:r w:rsidR="003B7599" w:rsidRPr="00B81448">
        <w:rPr>
          <w:rFonts w:ascii="Times New Roman" w:hAnsi="Times New Roman"/>
          <w:sz w:val="22"/>
          <w:szCs w:val="22"/>
        </w:rPr>
        <w:t xml:space="preserve">3 units </w:t>
      </w:r>
      <w:r w:rsidR="003B7599" w:rsidRPr="00B81448">
        <w:rPr>
          <w:rFonts w:ascii="Times New Roman" w:hAnsi="Times New Roman"/>
          <w:b/>
          <w:sz w:val="22"/>
          <w:szCs w:val="22"/>
        </w:rPr>
        <w:t>=</w:t>
      </w:r>
      <w:r w:rsidR="003B7599" w:rsidRPr="00B81448">
        <w:rPr>
          <w:rFonts w:ascii="Times New Roman" w:hAnsi="Times New Roman"/>
          <w:sz w:val="22"/>
          <w:szCs w:val="22"/>
        </w:rPr>
        <w:t xml:space="preserve"> $</w:t>
      </w:r>
      <w:r w:rsidR="003B7599">
        <w:rPr>
          <w:rFonts w:ascii="Times New Roman" w:hAnsi="Times New Roman"/>
          <w:sz w:val="22"/>
          <w:szCs w:val="22"/>
        </w:rPr>
        <w:t>1,875</w:t>
      </w:r>
    </w:p>
    <w:p w14:paraId="0B1073AE" w14:textId="77777777" w:rsidR="000627D3" w:rsidRPr="00B81448" w:rsidRDefault="000627D3" w:rsidP="000627D3">
      <w:pPr>
        <w:pStyle w:val="BodyText"/>
        <w:ind w:left="720" w:firstLine="0"/>
        <w:rPr>
          <w:rFonts w:ascii="Times New Roman" w:hAnsi="Times New Roman"/>
          <w:sz w:val="22"/>
          <w:szCs w:val="22"/>
        </w:rPr>
      </w:pPr>
    </w:p>
    <w:p w14:paraId="113289F2" w14:textId="69A63537" w:rsidR="000627D3" w:rsidRPr="00B81448" w:rsidRDefault="000627D3" w:rsidP="000627D3">
      <w:pPr>
        <w:pStyle w:val="BodyText"/>
        <w:ind w:left="720" w:firstLine="0"/>
        <w:rPr>
          <w:rFonts w:ascii="Times New Roman" w:hAnsi="Times New Roman"/>
          <w:sz w:val="22"/>
          <w:szCs w:val="22"/>
        </w:rPr>
      </w:pPr>
      <w:r w:rsidRPr="00B81448">
        <w:rPr>
          <w:rFonts w:ascii="Times New Roman" w:hAnsi="Times New Roman"/>
          <w:b/>
          <w:sz w:val="22"/>
          <w:szCs w:val="22"/>
        </w:rPr>
        <w:t>The amount refunded to Student C.C.</w:t>
      </w:r>
      <w:r w:rsidRPr="00B81448">
        <w:rPr>
          <w:rFonts w:ascii="Times New Roman" w:hAnsi="Times New Roman"/>
          <w:sz w:val="22"/>
          <w:szCs w:val="22"/>
        </w:rPr>
        <w:t>:</w:t>
      </w:r>
    </w:p>
    <w:p w14:paraId="5AE2BC93" w14:textId="5DC703D1" w:rsidR="000627D3" w:rsidRPr="00B81448" w:rsidRDefault="000627D3" w:rsidP="000627D3">
      <w:pPr>
        <w:pStyle w:val="BodyText"/>
        <w:ind w:left="720" w:firstLine="0"/>
        <w:rPr>
          <w:rFonts w:ascii="Times New Roman" w:hAnsi="Times New Roman"/>
          <w:sz w:val="22"/>
          <w:szCs w:val="22"/>
        </w:rPr>
      </w:pPr>
      <w:r w:rsidRPr="00B81448">
        <w:rPr>
          <w:rFonts w:ascii="Times New Roman" w:hAnsi="Times New Roman"/>
          <w:sz w:val="22"/>
          <w:szCs w:val="22"/>
        </w:rPr>
        <w:t xml:space="preserve">The full tuition amount of </w:t>
      </w:r>
      <w:r w:rsidRPr="00B81448">
        <w:rPr>
          <w:rFonts w:ascii="Times New Roman" w:hAnsi="Times New Roman"/>
          <w:b/>
          <w:sz w:val="22"/>
          <w:szCs w:val="22"/>
        </w:rPr>
        <w:t>$1,</w:t>
      </w:r>
      <w:r w:rsidR="003B7599">
        <w:rPr>
          <w:rFonts w:ascii="Times New Roman" w:hAnsi="Times New Roman"/>
          <w:b/>
          <w:sz w:val="22"/>
          <w:szCs w:val="22"/>
        </w:rPr>
        <w:t>875</w:t>
      </w:r>
      <w:r w:rsidRPr="00B81448">
        <w:rPr>
          <w:rFonts w:ascii="Times New Roman" w:hAnsi="Times New Roman"/>
          <w:sz w:val="22"/>
          <w:szCs w:val="22"/>
        </w:rPr>
        <w:t xml:space="preserve"> for the </w:t>
      </w:r>
      <w:r w:rsidR="0036191A">
        <w:rPr>
          <w:rFonts w:ascii="Times New Roman" w:hAnsi="Times New Roman"/>
          <w:sz w:val="22"/>
          <w:szCs w:val="22"/>
        </w:rPr>
        <w:t>canceled</w:t>
      </w:r>
      <w:r w:rsidRPr="00B81448">
        <w:rPr>
          <w:rFonts w:ascii="Times New Roman" w:hAnsi="Times New Roman"/>
          <w:sz w:val="22"/>
          <w:szCs w:val="22"/>
        </w:rPr>
        <w:t xml:space="preserve"> course would be refunded to Student C.C., no matter how many hours he attended</w:t>
      </w:r>
      <w:bookmarkEnd w:id="12"/>
      <w:r w:rsidRPr="00B81448">
        <w:rPr>
          <w:rFonts w:ascii="Times New Roman" w:hAnsi="Times New Roman"/>
          <w:sz w:val="22"/>
          <w:szCs w:val="22"/>
        </w:rPr>
        <w:t>.</w:t>
      </w:r>
    </w:p>
    <w:p w14:paraId="2C42F9B1" w14:textId="476949AD" w:rsidR="00BE5E92" w:rsidRPr="00B12389" w:rsidRDefault="00BE5E92" w:rsidP="000627D3">
      <w:pPr>
        <w:pStyle w:val="BodyText"/>
        <w:ind w:left="720" w:firstLine="0"/>
        <w:rPr>
          <w:rFonts w:ascii="Times New Roman" w:hAnsi="Times New Roman"/>
          <w:sz w:val="22"/>
          <w:szCs w:val="22"/>
        </w:rPr>
      </w:pPr>
    </w:p>
    <w:p w14:paraId="2071C3AF" w14:textId="1B7E6201" w:rsidR="00AF394A" w:rsidRPr="00B12389" w:rsidRDefault="00BE5E92" w:rsidP="00ED6F47">
      <w:pPr>
        <w:pStyle w:val="BodyText"/>
        <w:spacing w:after="220"/>
        <w:ind w:left="720" w:firstLine="0"/>
        <w:rPr>
          <w:rFonts w:ascii="Times New Roman" w:hAnsi="Times New Roman"/>
          <w:sz w:val="22"/>
          <w:szCs w:val="22"/>
        </w:rPr>
      </w:pPr>
      <w:r w:rsidRPr="00B12389">
        <w:rPr>
          <w:rFonts w:ascii="Times New Roman" w:hAnsi="Times New Roman"/>
          <w:b/>
          <w:sz w:val="22"/>
          <w:szCs w:val="22"/>
        </w:rPr>
        <w:t>Note:</w:t>
      </w:r>
      <w:r w:rsidRPr="00B12389">
        <w:rPr>
          <w:rFonts w:ascii="Times New Roman" w:hAnsi="Times New Roman"/>
          <w:sz w:val="22"/>
          <w:szCs w:val="22"/>
        </w:rPr>
        <w:t xml:space="preserve"> If a student is receiving a scholarship, funds must be returned to the appropriate program account(s).  The student will receive a refund check only when the refund amount exceeds the balance that she/he owes to the University.  The refund distribution will be handled as prescribed by federal and state laws and </w:t>
      </w:r>
      <w:r w:rsidR="0036191A">
        <w:rPr>
          <w:rFonts w:ascii="Times New Roman" w:hAnsi="Times New Roman"/>
          <w:sz w:val="22"/>
          <w:szCs w:val="22"/>
        </w:rPr>
        <w:t>accrediting body</w:t>
      </w:r>
      <w:r w:rsidRPr="00B12389">
        <w:rPr>
          <w:rFonts w:ascii="Times New Roman" w:hAnsi="Times New Roman"/>
          <w:sz w:val="22"/>
          <w:szCs w:val="22"/>
        </w:rPr>
        <w:t xml:space="preserve"> regulations.  In case of conflicting laws and/or regulations, federal and/or state laws and regulations will take precedence in that order.</w:t>
      </w:r>
    </w:p>
    <w:p w14:paraId="476CD5E2" w14:textId="4F73F0BC" w:rsidR="00BE5E92" w:rsidRPr="00B12389" w:rsidRDefault="00D15383" w:rsidP="00B40078">
      <w:pPr>
        <w:pStyle w:val="Heading2"/>
        <w:spacing w:after="80"/>
      </w:pPr>
      <w:r>
        <w:lastRenderedPageBreak/>
        <w:t>K</w:t>
      </w:r>
      <w:r w:rsidR="00BE5E92" w:rsidRPr="00B12389">
        <w:t>.</w:t>
      </w:r>
      <w:r w:rsidR="00BE5E92" w:rsidRPr="00B12389">
        <w:tab/>
        <w:t>FEE SCHEDULE*</w:t>
      </w:r>
    </w:p>
    <w:p w14:paraId="6D2F8E64" w14:textId="77777777" w:rsidR="003B7599" w:rsidRDefault="003B7599" w:rsidP="003B7599">
      <w:pPr>
        <w:pStyle w:val="FeeT-Indent"/>
        <w:rPr>
          <w:b/>
        </w:rPr>
      </w:pPr>
    </w:p>
    <w:p w14:paraId="3D926967" w14:textId="28FF821E" w:rsidR="003B7599" w:rsidRPr="009B2F5C" w:rsidRDefault="003B7599" w:rsidP="003B7599">
      <w:pPr>
        <w:pStyle w:val="FeeT-Indent"/>
      </w:pPr>
      <w:r w:rsidRPr="009B2F5C">
        <w:rPr>
          <w:b/>
        </w:rPr>
        <w:t>APPLICATION FEE</w:t>
      </w:r>
      <w:r w:rsidRPr="009B2F5C">
        <w:t xml:space="preserve"> (non-refundable) on campus / distant</w:t>
      </w:r>
      <w:r w:rsidRPr="009B2F5C">
        <w:tab/>
        <w:t>$95/$50</w:t>
      </w:r>
      <w:r w:rsidRPr="009B2F5C">
        <w:tab/>
      </w:r>
    </w:p>
    <w:p w14:paraId="34E26FC2" w14:textId="77777777" w:rsidR="003B7599" w:rsidRPr="009B2F5C" w:rsidRDefault="003B7599" w:rsidP="003B7599">
      <w:pPr>
        <w:pStyle w:val="FeeTable"/>
        <w:tabs>
          <w:tab w:val="right" w:pos="6300"/>
          <w:tab w:val="left" w:pos="6480"/>
        </w:tabs>
        <w:ind w:left="720"/>
        <w:rPr>
          <w:sz w:val="12"/>
        </w:rPr>
      </w:pPr>
    </w:p>
    <w:p w14:paraId="6DE6290F" w14:textId="77777777" w:rsidR="003B7599" w:rsidRPr="009B2F5C" w:rsidRDefault="003B7599" w:rsidP="003B7599">
      <w:pPr>
        <w:pStyle w:val="FeeTable"/>
        <w:tabs>
          <w:tab w:val="right" w:pos="6300"/>
          <w:tab w:val="left" w:pos="6480"/>
        </w:tabs>
        <w:ind w:left="720"/>
        <w:rPr>
          <w:b/>
        </w:rPr>
      </w:pPr>
      <w:r w:rsidRPr="009B2F5C">
        <w:rPr>
          <w:b/>
        </w:rPr>
        <w:t>TUITION</w:t>
      </w:r>
    </w:p>
    <w:p w14:paraId="31C21E82" w14:textId="77777777" w:rsidR="003B7599" w:rsidRPr="008E2BF0" w:rsidRDefault="003B7599" w:rsidP="003B7599">
      <w:pPr>
        <w:pStyle w:val="FeeT-Indent"/>
      </w:pPr>
      <w:bookmarkStart w:id="13" w:name="_Hlk47959216"/>
      <w:r w:rsidRPr="008E2BF0">
        <w:t>MATH 5, SOC SCI 5, and ENG 2-9</w:t>
      </w:r>
      <w:r w:rsidRPr="008E2BF0">
        <w:tab/>
        <w:t xml:space="preserve"> $300</w:t>
      </w:r>
      <w:r w:rsidRPr="008E2BF0">
        <w:tab/>
        <w:t>per unit*</w:t>
      </w:r>
      <w:bookmarkEnd w:id="13"/>
    </w:p>
    <w:p w14:paraId="7F193704" w14:textId="77777777" w:rsidR="003B7599" w:rsidRPr="008E2BF0" w:rsidRDefault="003B7599" w:rsidP="003B7599">
      <w:pPr>
        <w:pStyle w:val="FeeT-Indent"/>
      </w:pPr>
      <w:r w:rsidRPr="008E2BF0">
        <w:t>BA 10-290, DI 10-199, and general education courses..</w:t>
      </w:r>
      <w:r w:rsidRPr="008E2BF0">
        <w:tab/>
        <w:t>$565</w:t>
      </w:r>
      <w:r w:rsidRPr="008E2BF0">
        <w:tab/>
        <w:t>per unit*</w:t>
      </w:r>
    </w:p>
    <w:p w14:paraId="056093D6" w14:textId="77777777" w:rsidR="003B7599" w:rsidRPr="008E2BF0" w:rsidRDefault="003B7599" w:rsidP="003B7599">
      <w:pPr>
        <w:pStyle w:val="FeeT-Indent"/>
      </w:pPr>
      <w:r w:rsidRPr="008E2BF0">
        <w:t>BA 298-299 and DI 200-290</w:t>
      </w:r>
      <w:r w:rsidRPr="008E2BF0">
        <w:tab/>
        <w:t>$595</w:t>
      </w:r>
      <w:r w:rsidRPr="008E2BF0">
        <w:tab/>
        <w:t>per unit*</w:t>
      </w:r>
    </w:p>
    <w:p w14:paraId="65142420" w14:textId="77777777" w:rsidR="003B7599" w:rsidRPr="008E2BF0" w:rsidRDefault="003B7599" w:rsidP="003B7599">
      <w:pPr>
        <w:pStyle w:val="FeeT-Indent"/>
      </w:pPr>
      <w:r w:rsidRPr="008E2BF0">
        <w:t>BA 300-396, BA 400-480, BA 490, and DI 291-295</w:t>
      </w:r>
      <w:r w:rsidRPr="008E2BF0">
        <w:tab/>
        <w:t>$625</w:t>
      </w:r>
      <w:r w:rsidRPr="008E2BF0">
        <w:tab/>
        <w:t>per unit*</w:t>
      </w:r>
    </w:p>
    <w:p w14:paraId="50BABFFB" w14:textId="77777777" w:rsidR="003B7599" w:rsidRPr="008E2BF0" w:rsidRDefault="003B7599" w:rsidP="003B7599">
      <w:pPr>
        <w:pStyle w:val="FeeT-Indent"/>
      </w:pPr>
      <w:r w:rsidRPr="008E2BF0">
        <w:t>BA 397-399 and BA 481-484</w:t>
      </w:r>
      <w:r w:rsidRPr="008E2BF0">
        <w:tab/>
        <w:t>$675</w:t>
      </w:r>
      <w:r w:rsidRPr="008E2BF0">
        <w:tab/>
        <w:t>per unit*</w:t>
      </w:r>
    </w:p>
    <w:p w14:paraId="2763F0A7" w14:textId="77777777" w:rsidR="003B7599" w:rsidRPr="008E2BF0" w:rsidRDefault="003B7599" w:rsidP="003B7599">
      <w:pPr>
        <w:pStyle w:val="FeeT-Indent"/>
      </w:pPr>
      <w:r w:rsidRPr="008E2BF0">
        <w:t>BA 500-599</w:t>
      </w:r>
      <w:r w:rsidRPr="008E2BF0">
        <w:tab/>
        <w:t>$690</w:t>
      </w:r>
      <w:r w:rsidRPr="008E2BF0">
        <w:tab/>
        <w:t>per unit*</w:t>
      </w:r>
    </w:p>
    <w:p w14:paraId="401402CC" w14:textId="77777777" w:rsidR="003B7599" w:rsidRPr="008E2BF0" w:rsidRDefault="003B7599" w:rsidP="003B7599">
      <w:pPr>
        <w:pStyle w:val="FeeTable"/>
        <w:tabs>
          <w:tab w:val="right" w:pos="6300"/>
          <w:tab w:val="left" w:pos="6480"/>
        </w:tabs>
        <w:spacing w:after="40"/>
        <w:ind w:left="720"/>
        <w:rPr>
          <w:b/>
        </w:rPr>
      </w:pPr>
      <w:r w:rsidRPr="008E2BF0">
        <w:rPr>
          <w:sz w:val="12"/>
        </w:rPr>
        <w:br/>
      </w:r>
      <w:r w:rsidRPr="008E2BF0">
        <w:rPr>
          <w:b/>
        </w:rPr>
        <w:t>SEMESTER REGISTRATION FEE</w:t>
      </w:r>
      <w:r w:rsidRPr="008E2BF0">
        <w:rPr>
          <w:bCs/>
        </w:rPr>
        <w:t>…………………………………………….</w:t>
      </w:r>
      <w:r w:rsidRPr="008E2BF0">
        <w:t>$275</w:t>
      </w:r>
      <w:r w:rsidRPr="008E2BF0">
        <w:tab/>
        <w:t>(non-refundable)</w:t>
      </w:r>
    </w:p>
    <w:p w14:paraId="5ABC1490" w14:textId="77777777" w:rsidR="003B7599" w:rsidRPr="008E2BF0" w:rsidRDefault="003B7599" w:rsidP="003B7599">
      <w:pPr>
        <w:pStyle w:val="FeeTable"/>
        <w:tabs>
          <w:tab w:val="right" w:pos="6300"/>
          <w:tab w:val="left" w:pos="6480"/>
        </w:tabs>
        <w:ind w:left="720"/>
        <w:rPr>
          <w:b/>
        </w:rPr>
      </w:pPr>
      <w:r w:rsidRPr="008E2BF0">
        <w:rPr>
          <w:b/>
        </w:rPr>
        <w:t>SUMMER SESSION REGISTRATION FEE</w:t>
      </w:r>
      <w:r w:rsidRPr="008E2BF0">
        <w:rPr>
          <w:bCs/>
        </w:rPr>
        <w:t>…………………………………..</w:t>
      </w:r>
      <w:r w:rsidRPr="008E2BF0">
        <w:t>$175</w:t>
      </w:r>
      <w:r w:rsidRPr="008E2BF0">
        <w:tab/>
        <w:t>(non-refundable)</w:t>
      </w:r>
    </w:p>
    <w:p w14:paraId="7C6DCAF3" w14:textId="77777777" w:rsidR="003B7599" w:rsidRPr="008E2BF0" w:rsidRDefault="003B7599" w:rsidP="003B7599">
      <w:pPr>
        <w:pStyle w:val="FeeTable"/>
        <w:tabs>
          <w:tab w:val="right" w:pos="6300"/>
          <w:tab w:val="left" w:pos="6480"/>
        </w:tabs>
        <w:ind w:left="720"/>
        <w:rPr>
          <w:sz w:val="12"/>
        </w:rPr>
      </w:pPr>
    </w:p>
    <w:p w14:paraId="1B0FC909" w14:textId="77777777" w:rsidR="003B7599" w:rsidRPr="008E2BF0" w:rsidRDefault="003B7599" w:rsidP="003B7599">
      <w:pPr>
        <w:pStyle w:val="FeeTable"/>
        <w:tabs>
          <w:tab w:val="right" w:pos="6300"/>
          <w:tab w:val="left" w:pos="6480"/>
        </w:tabs>
        <w:ind w:left="720"/>
        <w:rPr>
          <w:b/>
        </w:rPr>
      </w:pPr>
      <w:r w:rsidRPr="008E2BF0">
        <w:rPr>
          <w:b/>
        </w:rPr>
        <w:t>SPECIAL FEES</w:t>
      </w:r>
    </w:p>
    <w:p w14:paraId="47A02261" w14:textId="77777777" w:rsidR="003B7599" w:rsidRPr="008E2BF0" w:rsidRDefault="003B7599" w:rsidP="003B7599">
      <w:pPr>
        <w:pStyle w:val="FeeT-Indent"/>
      </w:pPr>
      <w:r w:rsidRPr="008E2BF0">
        <w:t>Athletic Activities Fee</w:t>
      </w:r>
      <w:r w:rsidRPr="008E2BF0">
        <w:tab/>
        <w:t>$500</w:t>
      </w:r>
      <w:r w:rsidRPr="008E2BF0">
        <w:tab/>
        <w:t xml:space="preserve">per semester </w:t>
      </w:r>
    </w:p>
    <w:p w14:paraId="6553C159" w14:textId="77777777" w:rsidR="003B7599" w:rsidRPr="008E2BF0" w:rsidRDefault="003B7599" w:rsidP="003B7599">
      <w:pPr>
        <w:pStyle w:val="FeeT-Indent"/>
      </w:pPr>
      <w:r w:rsidRPr="008E2BF0">
        <w:t>Student Identification Card</w:t>
      </w:r>
      <w:r w:rsidRPr="008E2BF0">
        <w:tab/>
        <w:t>$25</w:t>
      </w:r>
      <w:r w:rsidRPr="008E2BF0">
        <w:tab/>
        <w:t>first and for each replacement</w:t>
      </w:r>
    </w:p>
    <w:p w14:paraId="592D5291" w14:textId="77777777" w:rsidR="003B7599" w:rsidRPr="008E2BF0" w:rsidRDefault="003B7599" w:rsidP="003B7599">
      <w:pPr>
        <w:pStyle w:val="FeeT-Indent"/>
      </w:pPr>
      <w:r w:rsidRPr="008E2BF0">
        <w:t>Late Registration Fee (charged after the first day of classes)</w:t>
      </w:r>
    </w:p>
    <w:p w14:paraId="3AC55958" w14:textId="77777777" w:rsidR="003B7599" w:rsidRPr="008E2BF0" w:rsidRDefault="003B7599" w:rsidP="003B7599">
      <w:pPr>
        <w:pStyle w:val="FeeT-Indent"/>
      </w:pPr>
      <w:r w:rsidRPr="008E2BF0">
        <w:t>a) Returning Students</w:t>
      </w:r>
      <w:r w:rsidRPr="008E2BF0">
        <w:tab/>
        <w:t>$60</w:t>
      </w:r>
      <w:r w:rsidRPr="008E2BF0">
        <w:tab/>
        <w:t>per term</w:t>
      </w:r>
    </w:p>
    <w:p w14:paraId="4001688C" w14:textId="77777777" w:rsidR="003B7599" w:rsidRPr="008E2BF0" w:rsidRDefault="003B7599" w:rsidP="003B7599">
      <w:pPr>
        <w:pStyle w:val="FeeT-Indent"/>
        <w:ind w:firstLine="720"/>
      </w:pPr>
      <w:r w:rsidRPr="008E2BF0">
        <w:t>b) New Students</w:t>
      </w:r>
      <w:r w:rsidRPr="008E2BF0">
        <w:tab/>
        <w:t>$20</w:t>
      </w:r>
      <w:r w:rsidRPr="008E2BF0">
        <w:tab/>
        <w:t>per term</w:t>
      </w:r>
    </w:p>
    <w:p w14:paraId="1114AC10" w14:textId="77777777" w:rsidR="003B7599" w:rsidRPr="008E2BF0" w:rsidRDefault="003B7599" w:rsidP="003B7599">
      <w:pPr>
        <w:pStyle w:val="FeeT-Indent"/>
      </w:pPr>
      <w:r w:rsidRPr="008E2BF0">
        <w:t>Diagnostic Imaging Lab Use Fee</w:t>
      </w:r>
      <w:r w:rsidRPr="008E2BF0">
        <w:tab/>
        <w:t>$50</w:t>
      </w:r>
      <w:r w:rsidRPr="008E2BF0">
        <w:tab/>
        <w:t>per lab unit</w:t>
      </w:r>
    </w:p>
    <w:p w14:paraId="61199630" w14:textId="77777777" w:rsidR="003B7599" w:rsidRPr="008E2BF0" w:rsidRDefault="003B7599" w:rsidP="003B7599">
      <w:pPr>
        <w:pStyle w:val="FeeT-Indent"/>
      </w:pPr>
      <w:r w:rsidRPr="008E2BF0">
        <w:t>Returned Check Payment Fee</w:t>
      </w:r>
      <w:r w:rsidRPr="008E2BF0">
        <w:tab/>
        <w:t>$40</w:t>
      </w:r>
      <w:r w:rsidRPr="008E2BF0">
        <w:tab/>
        <w:t>per transaction</w:t>
      </w:r>
    </w:p>
    <w:p w14:paraId="2DA38801" w14:textId="77777777" w:rsidR="003B7599" w:rsidRPr="008E2BF0" w:rsidRDefault="003B7599" w:rsidP="003B7599">
      <w:pPr>
        <w:pStyle w:val="FeeT-Indent"/>
      </w:pPr>
      <w:r w:rsidRPr="008E2BF0">
        <w:t>Change in Registration Fee**/Late Fee (after add/drop date)</w:t>
      </w:r>
      <w:r w:rsidRPr="008E2BF0">
        <w:tab/>
        <w:t>$20/$50</w:t>
      </w:r>
      <w:r w:rsidRPr="008E2BF0">
        <w:tab/>
        <w:t>per transaction</w:t>
      </w:r>
    </w:p>
    <w:p w14:paraId="75A55CA9" w14:textId="77777777" w:rsidR="003B7599" w:rsidRPr="008E2BF0" w:rsidRDefault="003B7599" w:rsidP="003B7599">
      <w:pPr>
        <w:pStyle w:val="FeeT-Indent"/>
      </w:pPr>
      <w:r w:rsidRPr="008E2BF0">
        <w:t>Deferred Payment Fee</w:t>
      </w:r>
      <w:r w:rsidRPr="008E2BF0">
        <w:tab/>
        <w:t>$50</w:t>
      </w:r>
      <w:r w:rsidRPr="008E2BF0">
        <w:tab/>
        <w:t>per note</w:t>
      </w:r>
    </w:p>
    <w:p w14:paraId="63E0B87A" w14:textId="77777777" w:rsidR="003B7599" w:rsidRPr="008E2BF0" w:rsidRDefault="003B7599" w:rsidP="003B7599">
      <w:pPr>
        <w:pStyle w:val="FeeT-Indent"/>
      </w:pPr>
      <w:r w:rsidRPr="008E2BF0">
        <w:t>Deferred Payment Adjustment Fee/Late Payment Fee</w:t>
      </w:r>
      <w:r w:rsidRPr="008E2BF0">
        <w:tab/>
        <w:t>$25/$35</w:t>
      </w:r>
      <w:r w:rsidRPr="008E2BF0">
        <w:tab/>
        <w:t>per transaction</w:t>
      </w:r>
    </w:p>
    <w:p w14:paraId="3F120E8A" w14:textId="77777777" w:rsidR="003B7599" w:rsidRPr="008E2BF0" w:rsidRDefault="003B7599" w:rsidP="003B7599">
      <w:pPr>
        <w:pStyle w:val="FeeT-Indent"/>
      </w:pPr>
      <w:r w:rsidRPr="008E2BF0">
        <w:t>Externship Insurance Fee</w:t>
      </w:r>
      <w:r w:rsidRPr="008E2BF0">
        <w:tab/>
        <w:t>$30</w:t>
      </w:r>
      <w:r w:rsidRPr="008E2BF0">
        <w:tab/>
        <w:t>per unit</w:t>
      </w:r>
    </w:p>
    <w:p w14:paraId="32C4A564" w14:textId="77777777" w:rsidR="003B7599" w:rsidRPr="008E2BF0" w:rsidRDefault="003B7599" w:rsidP="003B7599">
      <w:pPr>
        <w:pStyle w:val="FeeT-Indent"/>
      </w:pPr>
      <w:r w:rsidRPr="008E2BF0">
        <w:t>Diploma Replacement Fee / Additional Transcripts Fee</w:t>
      </w:r>
      <w:r w:rsidRPr="008E2BF0">
        <w:tab/>
        <w:t>$75/$8</w:t>
      </w:r>
      <w:r w:rsidRPr="008E2BF0">
        <w:tab/>
        <w:t>per application</w:t>
      </w:r>
    </w:p>
    <w:p w14:paraId="3D09BE53" w14:textId="77777777" w:rsidR="003B7599" w:rsidRPr="008E2BF0" w:rsidRDefault="003B7599" w:rsidP="003B7599">
      <w:pPr>
        <w:pStyle w:val="FeeT-Indent"/>
      </w:pPr>
      <w:r w:rsidRPr="008E2BF0">
        <w:t>Commencement Ceremony Fee: Before/After the Deadline</w:t>
      </w:r>
      <w:r w:rsidRPr="008E2BF0">
        <w:tab/>
        <w:t>$150/$250</w:t>
      </w:r>
      <w:r w:rsidRPr="008E2BF0">
        <w:tab/>
        <w:t xml:space="preserve">per application </w:t>
      </w:r>
    </w:p>
    <w:p w14:paraId="39D75D8E" w14:textId="77777777" w:rsidR="003B7599" w:rsidRPr="008E2BF0" w:rsidRDefault="003B7599" w:rsidP="003B7599">
      <w:pPr>
        <w:pStyle w:val="FeeT-Indent"/>
      </w:pPr>
      <w:r w:rsidRPr="008E2BF0">
        <w:t>Verification Letters</w:t>
      </w:r>
      <w:r w:rsidRPr="008E2BF0">
        <w:tab/>
        <w:t>$20</w:t>
      </w:r>
      <w:r w:rsidRPr="008E2BF0">
        <w:tab/>
        <w:t>per letter</w:t>
      </w:r>
    </w:p>
    <w:p w14:paraId="162CDD8A" w14:textId="77777777" w:rsidR="003B7599" w:rsidRPr="008E2BF0" w:rsidRDefault="003B7599" w:rsidP="003B7599">
      <w:pPr>
        <w:pStyle w:val="FeeT-Indent"/>
      </w:pPr>
      <w:r w:rsidRPr="008E2BF0">
        <w:t>English Placement Test Fee</w:t>
      </w:r>
      <w:r w:rsidRPr="008E2BF0">
        <w:tab/>
        <w:t>$20</w:t>
      </w:r>
      <w:r w:rsidRPr="008E2BF0">
        <w:tab/>
        <w:t>per test</w:t>
      </w:r>
    </w:p>
    <w:p w14:paraId="523BBF83" w14:textId="77777777" w:rsidR="003B7599" w:rsidRPr="008E2BF0" w:rsidRDefault="003B7599" w:rsidP="003B7599">
      <w:pPr>
        <w:pStyle w:val="FeeT-Indent"/>
      </w:pPr>
      <w:r w:rsidRPr="008E2BF0">
        <w:t>MBA Comprehensive Exam Retake Fee</w:t>
      </w:r>
      <w:r w:rsidRPr="008E2BF0">
        <w:tab/>
        <w:t>$675</w:t>
      </w:r>
      <w:r w:rsidRPr="008E2BF0">
        <w:tab/>
        <w:t xml:space="preserve">per retake </w:t>
      </w:r>
    </w:p>
    <w:p w14:paraId="592EF043" w14:textId="77777777" w:rsidR="003B7599" w:rsidRPr="009B2F5C" w:rsidRDefault="003B7599" w:rsidP="003B7599">
      <w:pPr>
        <w:pStyle w:val="FeeT-Indent"/>
      </w:pPr>
      <w:r w:rsidRPr="008E2BF0">
        <w:t>DBA Qualifying Exam Retake Fee</w:t>
      </w:r>
      <w:r w:rsidRPr="008E2BF0">
        <w:tab/>
        <w:t>$690</w:t>
      </w:r>
      <w:r w:rsidRPr="008E2BF0">
        <w:tab/>
        <w:t>per retake</w:t>
      </w:r>
    </w:p>
    <w:p w14:paraId="78C414DA" w14:textId="77777777" w:rsidR="003B7599" w:rsidRPr="009B2F5C" w:rsidRDefault="003B7599" w:rsidP="003B7599">
      <w:pPr>
        <w:pStyle w:val="FeeT-Indent"/>
      </w:pPr>
      <w:r w:rsidRPr="009B2F5C">
        <w:t>DBA Dissertation Defense Retake Fee</w:t>
      </w:r>
      <w:r w:rsidRPr="009B2F5C">
        <w:tab/>
        <w:t>$690</w:t>
      </w:r>
      <w:r w:rsidRPr="009B2F5C">
        <w:tab/>
        <w:t>per retake</w:t>
      </w:r>
    </w:p>
    <w:p w14:paraId="1560D939" w14:textId="77777777" w:rsidR="003B7599" w:rsidRPr="009B2F5C" w:rsidRDefault="003B7599" w:rsidP="003B7599">
      <w:pPr>
        <w:pStyle w:val="FeeT-Indent"/>
      </w:pPr>
      <w:r w:rsidRPr="009B2F5C">
        <w:t>Pre-application Transcripts Evaluation Fee***</w:t>
      </w:r>
      <w:r w:rsidRPr="009B2F5C">
        <w:tab/>
        <w:t>$95</w:t>
      </w:r>
      <w:r w:rsidRPr="009B2F5C">
        <w:tab/>
        <w:t>per evaluation</w:t>
      </w:r>
    </w:p>
    <w:p w14:paraId="3F7A1415" w14:textId="77777777" w:rsidR="003B7599" w:rsidRPr="009B2F5C" w:rsidRDefault="003B7599" w:rsidP="003B7599">
      <w:pPr>
        <w:pStyle w:val="FeeT-Indent"/>
      </w:pPr>
      <w:r w:rsidRPr="009B2F5C">
        <w:t>Airport Pickup Fee</w:t>
      </w:r>
      <w:r w:rsidRPr="009B2F5C">
        <w:tab/>
        <w:t>$95</w:t>
      </w:r>
      <w:r w:rsidRPr="009B2F5C">
        <w:tab/>
        <w:t>per trip</w:t>
      </w:r>
    </w:p>
    <w:p w14:paraId="49614232" w14:textId="77777777" w:rsidR="003B7599" w:rsidRPr="009B2F5C" w:rsidRDefault="003B7599" w:rsidP="003B7599">
      <w:pPr>
        <w:pStyle w:val="FeeT-Indent"/>
      </w:pPr>
      <w:r w:rsidRPr="009B2F5C">
        <w:t>Housing Placement Fee</w:t>
      </w:r>
      <w:r w:rsidRPr="009B2F5C">
        <w:tab/>
        <w:t>$95</w:t>
      </w:r>
      <w:r w:rsidRPr="009B2F5C">
        <w:tab/>
        <w:t>per placement</w:t>
      </w:r>
    </w:p>
    <w:p w14:paraId="33354677" w14:textId="77777777" w:rsidR="003B7599" w:rsidRPr="009B2F5C" w:rsidRDefault="003B7599" w:rsidP="003B7599">
      <w:pPr>
        <w:pStyle w:val="FeeT-Indent"/>
      </w:pPr>
      <w:r w:rsidRPr="009B2F5C">
        <w:t>Health Insurance Plan (estimate)</w:t>
      </w:r>
      <w:r w:rsidRPr="009B2F5C">
        <w:tab/>
        <w:t>….$700 – $1,200</w:t>
      </w:r>
      <w:r w:rsidRPr="009B2F5C">
        <w:tab/>
        <w:t>per year</w:t>
      </w:r>
    </w:p>
    <w:p w14:paraId="1DDD15F4" w14:textId="77777777" w:rsidR="003B7599" w:rsidRPr="009B2F5C" w:rsidRDefault="003B7599" w:rsidP="003B7599">
      <w:pPr>
        <w:pStyle w:val="FeeT-Indent"/>
      </w:pPr>
      <w:r w:rsidRPr="009B2F5C">
        <w:t>Past Due Balance Interest</w:t>
      </w:r>
      <w:r w:rsidRPr="009B2F5C">
        <w:tab/>
        <w:t>0.05%</w:t>
      </w:r>
      <w:r w:rsidRPr="009B2F5C">
        <w:tab/>
        <w:t>of the balance per day</w:t>
      </w:r>
    </w:p>
    <w:p w14:paraId="459FF97F" w14:textId="77777777" w:rsidR="003B7599" w:rsidRPr="009B2F5C" w:rsidRDefault="003B7599" w:rsidP="003B7599">
      <w:pPr>
        <w:pStyle w:val="FeeT-Indent"/>
      </w:pPr>
      <w:r w:rsidRPr="009B2F5C">
        <w:t>Wire Transfer Fee: In/Out</w:t>
      </w:r>
      <w:r w:rsidRPr="009B2F5C">
        <w:tab/>
        <w:t>$15/$40</w:t>
      </w:r>
      <w:r w:rsidRPr="009B2F5C">
        <w:tab/>
        <w:t>per transaction</w:t>
      </w:r>
    </w:p>
    <w:p w14:paraId="25335E65" w14:textId="77777777" w:rsidR="003B7599" w:rsidRPr="009B2F5C" w:rsidRDefault="003B7599" w:rsidP="003B7599">
      <w:pPr>
        <w:pStyle w:val="FeeT-Indent"/>
      </w:pPr>
      <w:r w:rsidRPr="009B2F5C">
        <w:t>International Credit Card Convenience Fee</w:t>
      </w:r>
      <w:r w:rsidRPr="009B2F5C">
        <w:tab/>
        <w:t>$10</w:t>
      </w:r>
      <w:r w:rsidRPr="009B2F5C">
        <w:tab/>
        <w:t>per transaction</w:t>
      </w:r>
    </w:p>
    <w:p w14:paraId="3EB919B0" w14:textId="77777777" w:rsidR="003B7599" w:rsidRPr="009B2F5C" w:rsidRDefault="003B7599" w:rsidP="003B7599">
      <w:pPr>
        <w:pStyle w:val="FeeTable"/>
        <w:tabs>
          <w:tab w:val="right" w:pos="6300"/>
          <w:tab w:val="left" w:pos="6480"/>
        </w:tabs>
        <w:ind w:left="720"/>
        <w:rPr>
          <w:sz w:val="20"/>
        </w:rPr>
      </w:pPr>
    </w:p>
    <w:p w14:paraId="5E1B5C56" w14:textId="77777777" w:rsidR="003B7599" w:rsidRPr="009B2F5C" w:rsidRDefault="003B7599" w:rsidP="003B7599">
      <w:pPr>
        <w:pStyle w:val="FeeTable"/>
        <w:ind w:left="720"/>
      </w:pPr>
      <w:r w:rsidRPr="009B2F5C">
        <w:t>Students are responsible for all bank charges and fees related to their payments.</w:t>
      </w:r>
    </w:p>
    <w:p w14:paraId="5AB2428E" w14:textId="77777777" w:rsidR="003B7599" w:rsidRPr="009B2F5C" w:rsidRDefault="003B7599" w:rsidP="003B7599">
      <w:pPr>
        <w:ind w:left="720"/>
      </w:pPr>
      <w:r w:rsidRPr="009B2F5C">
        <w:t>───────────────────────────────────────────────────────</w:t>
      </w:r>
    </w:p>
    <w:p w14:paraId="03B03055" w14:textId="77777777" w:rsidR="003B7599" w:rsidRPr="009B2F5C" w:rsidRDefault="003B7599" w:rsidP="003B7599">
      <w:pPr>
        <w:pStyle w:val="FeeNotes"/>
        <w:tabs>
          <w:tab w:val="clear" w:pos="450"/>
        </w:tabs>
        <w:ind w:left="720" w:firstLine="0"/>
      </w:pPr>
      <w:r w:rsidRPr="009B2F5C">
        <w:t>*</w:t>
      </w:r>
      <w:r w:rsidRPr="009B2F5C">
        <w:tab/>
        <w:t>Fee Schedule, including tuition rates, is effective Fall Semester 202</w:t>
      </w:r>
      <w:r>
        <w:t>5</w:t>
      </w:r>
      <w:r w:rsidRPr="009B2F5C">
        <w:t>. Term is a semester or a summer session.</w:t>
      </w:r>
    </w:p>
    <w:p w14:paraId="193AF231" w14:textId="77777777" w:rsidR="003B7599" w:rsidRPr="009B2F5C" w:rsidRDefault="003B7599" w:rsidP="003B7599">
      <w:pPr>
        <w:pStyle w:val="FeeNotes"/>
        <w:tabs>
          <w:tab w:val="clear" w:pos="450"/>
        </w:tabs>
        <w:ind w:left="720" w:firstLine="0"/>
      </w:pPr>
      <w:r w:rsidRPr="009B2F5C">
        <w:t>**</w:t>
      </w:r>
      <w:r w:rsidRPr="009B2F5C">
        <w:tab/>
        <w:t>Non-refundable after the first-class session or seventh day after the classes begin, whichever is later.</w:t>
      </w:r>
    </w:p>
    <w:p w14:paraId="0569F5F4" w14:textId="77777777" w:rsidR="003B7599" w:rsidRPr="009B2F5C" w:rsidRDefault="003B7599" w:rsidP="003B7599">
      <w:pPr>
        <w:pStyle w:val="FeeNotes"/>
        <w:tabs>
          <w:tab w:val="clear" w:pos="450"/>
        </w:tabs>
        <w:ind w:left="720" w:firstLine="0"/>
      </w:pPr>
      <w:r w:rsidRPr="009B2F5C">
        <w:t>***</w:t>
      </w:r>
      <w:r w:rsidRPr="009B2F5C">
        <w:tab/>
        <w:t>The fee is waived if the student later applies to Lincoln University.</w:t>
      </w:r>
    </w:p>
    <w:p w14:paraId="4D0D554D" w14:textId="77777777" w:rsidR="003B7599" w:rsidRPr="00AF2245" w:rsidRDefault="003B7599" w:rsidP="003B7599">
      <w:pPr>
        <w:ind w:left="720"/>
        <w:rPr>
          <w:rFonts w:ascii="Arial" w:hAnsi="Arial"/>
          <w:i/>
          <w:iCs/>
          <w:snapToGrid w:val="0"/>
          <w:sz w:val="16"/>
          <w:szCs w:val="20"/>
        </w:rPr>
      </w:pPr>
    </w:p>
    <w:p w14:paraId="138E45A4" w14:textId="77777777" w:rsidR="003B7599" w:rsidRPr="00DF5F50" w:rsidRDefault="003B7599" w:rsidP="003B7599">
      <w:pPr>
        <w:pStyle w:val="FeeTable"/>
        <w:ind w:left="720"/>
        <w:rPr>
          <w:sz w:val="20"/>
          <w:szCs w:val="16"/>
        </w:rPr>
      </w:pPr>
    </w:p>
    <w:p w14:paraId="54124FD0" w14:textId="77777777" w:rsidR="003B7599" w:rsidRPr="00DF5F50" w:rsidRDefault="003B7599" w:rsidP="003B7599">
      <w:pPr>
        <w:pStyle w:val="FeeTable"/>
        <w:ind w:left="720"/>
        <w:rPr>
          <w:szCs w:val="18"/>
        </w:rPr>
      </w:pPr>
      <w:r w:rsidRPr="00DF5F50">
        <w:rPr>
          <w:szCs w:val="18"/>
        </w:rPr>
        <w:t xml:space="preserve">PERSONAL EXPENSES (conservative estimates, not including </w:t>
      </w:r>
      <w:r>
        <w:rPr>
          <w:szCs w:val="18"/>
        </w:rPr>
        <w:t>miscellaneous</w:t>
      </w:r>
      <w:r w:rsidRPr="00DF5F50">
        <w:rPr>
          <w:szCs w:val="18"/>
        </w:rPr>
        <w:t xml:space="preserve"> personal expenses)</w:t>
      </w:r>
    </w:p>
    <w:p w14:paraId="5D8CB0FB" w14:textId="77777777" w:rsidR="003B7599" w:rsidRPr="00B12389" w:rsidRDefault="003B7599" w:rsidP="003B7599">
      <w:pPr>
        <w:pStyle w:val="FeeT-Indent"/>
      </w:pPr>
      <w:r w:rsidRPr="00DF5F50">
        <w:rPr>
          <w:szCs w:val="18"/>
        </w:rPr>
        <w:t>Room and board: $900 per month, transportation: $60 per month, textbooks: $200 per term.</w:t>
      </w:r>
    </w:p>
    <w:p w14:paraId="26FDB37F" w14:textId="19B8B287" w:rsidR="008D250A" w:rsidRPr="00B12389" w:rsidRDefault="00D15383" w:rsidP="00E5280D">
      <w:pPr>
        <w:pStyle w:val="Heading2"/>
        <w:spacing w:after="80"/>
      </w:pPr>
      <w:r>
        <w:t>L</w:t>
      </w:r>
      <w:r w:rsidR="008D250A" w:rsidRPr="00B12389">
        <w:t>.</w:t>
      </w:r>
      <w:r w:rsidR="008D250A" w:rsidRPr="00B12389">
        <w:tab/>
        <w:t>GRIEVANCES</w:t>
      </w:r>
    </w:p>
    <w:p w14:paraId="1D211623" w14:textId="77777777" w:rsidR="00D15383" w:rsidRPr="00B81448" w:rsidRDefault="00D15383" w:rsidP="00D15383">
      <w:pPr>
        <w:pStyle w:val="BodyText"/>
        <w:spacing w:after="220"/>
        <w:ind w:left="720" w:firstLine="0"/>
        <w:rPr>
          <w:rFonts w:cs="Arial"/>
          <w:sz w:val="22"/>
          <w:szCs w:val="22"/>
        </w:rPr>
      </w:pPr>
      <w:bookmarkStart w:id="14" w:name="_Hlk47963728"/>
      <w:bookmarkStart w:id="15" w:name="_Hlk6317431"/>
      <w:r w:rsidRPr="00625A14">
        <w:rPr>
          <w:rFonts w:ascii="Times New Roman" w:hAnsi="Times New Roman"/>
          <w:sz w:val="22"/>
          <w:szCs w:val="22"/>
        </w:rPr>
        <w:t xml:space="preserve">All grievances with regard to academic issues should be submitted </w:t>
      </w:r>
      <w:r>
        <w:rPr>
          <w:rFonts w:ascii="Times New Roman" w:hAnsi="Times New Roman"/>
          <w:sz w:val="22"/>
          <w:szCs w:val="22"/>
        </w:rPr>
        <w:t xml:space="preserve">to </w:t>
      </w:r>
      <w:r w:rsidRPr="00DD725C">
        <w:rPr>
          <w:rFonts w:ascii="Times New Roman" w:hAnsi="Times New Roman"/>
          <w:sz w:val="22"/>
          <w:szCs w:val="22"/>
        </w:rPr>
        <w:t>the related Department Chair or Program Director</w:t>
      </w:r>
      <w:r w:rsidRPr="00625A14">
        <w:rPr>
          <w:rFonts w:ascii="Times New Roman" w:hAnsi="Times New Roman"/>
          <w:sz w:val="22"/>
          <w:szCs w:val="22"/>
        </w:rPr>
        <w:t xml:space="preserve"> (details are in the University’s official catalog on page </w:t>
      </w:r>
      <w:r>
        <w:rPr>
          <w:rFonts w:ascii="Times New Roman" w:hAnsi="Times New Roman"/>
          <w:sz w:val="22"/>
          <w:szCs w:val="22"/>
        </w:rPr>
        <w:t>29</w:t>
      </w:r>
      <w:r w:rsidRPr="00625A14">
        <w:rPr>
          <w:rFonts w:ascii="Times New Roman" w:hAnsi="Times New Roman"/>
          <w:sz w:val="22"/>
          <w:szCs w:val="22"/>
        </w:rPr>
        <w:t>)</w:t>
      </w:r>
      <w:bookmarkEnd w:id="14"/>
      <w:r w:rsidRPr="00B81448">
        <w:rPr>
          <w:rFonts w:ascii="Times New Roman" w:hAnsi="Times New Roman"/>
          <w:sz w:val="22"/>
          <w:szCs w:val="22"/>
        </w:rPr>
        <w:t xml:space="preserve">. Any questions a student may have regarding this enrollment agreement that have not been satisfactorily answered by the institution may be directed to the Bureau for Private Postsecondary Education at 2535 Capitol Oaks Drive, Suite 400, Sacramento, CA 95833, www.bppe.ca.gov, toll-free telephone number (888) 370-7589 or by fax (916) 263-1897 or may address grievances to the </w:t>
      </w:r>
      <w:r w:rsidRPr="00616546">
        <w:rPr>
          <w:rFonts w:ascii="Times New Roman" w:hAnsi="Times New Roman"/>
          <w:sz w:val="22"/>
          <w:szCs w:val="22"/>
        </w:rPr>
        <w:t>may address grievances to the WASC Senior College and University Commission, 1001 Marina Village Parkway, Suite 402, Alameda, CA 94501, tel. 510-748-9001</w:t>
      </w:r>
      <w:r w:rsidRPr="00B81448">
        <w:rPr>
          <w:rFonts w:ascii="Times New Roman" w:hAnsi="Times New Roman"/>
          <w:sz w:val="22"/>
          <w:szCs w:val="22"/>
        </w:rPr>
        <w:t>.</w:t>
      </w:r>
      <w:r w:rsidRPr="00B81448">
        <w:rPr>
          <w:rFonts w:cs="Arial"/>
          <w:sz w:val="22"/>
          <w:szCs w:val="22"/>
        </w:rPr>
        <w:t xml:space="preserve"> </w:t>
      </w:r>
    </w:p>
    <w:p w14:paraId="31657240" w14:textId="7605FCE9" w:rsidR="00AD21AE" w:rsidRPr="00B12389" w:rsidRDefault="00D15383" w:rsidP="00D15383">
      <w:pPr>
        <w:pStyle w:val="BodyText"/>
        <w:spacing w:after="220"/>
        <w:ind w:left="720" w:firstLine="0"/>
        <w:rPr>
          <w:rFonts w:cs="Arial"/>
          <w:sz w:val="22"/>
          <w:szCs w:val="22"/>
        </w:rPr>
      </w:pPr>
      <w:r w:rsidRPr="00B81448">
        <w:rPr>
          <w:rFonts w:ascii="Times New Roman" w:hAnsi="Times New Roman"/>
          <w:sz w:val="22"/>
          <w:szCs w:val="22"/>
        </w:rPr>
        <w:lastRenderedPageBreak/>
        <w:t xml:space="preserve">A student or any member of the public may file a complaint about this institution with the Bureau for Private Postsecondary Education by calling (888) 370-7589 toll-free or by completing a complaint form, which can be obtained on the bureau's internet </w:t>
      </w:r>
      <w:r w:rsidR="0036191A">
        <w:rPr>
          <w:rFonts w:ascii="Times New Roman" w:hAnsi="Times New Roman"/>
          <w:sz w:val="22"/>
          <w:szCs w:val="22"/>
        </w:rPr>
        <w:t>website</w:t>
      </w:r>
      <w:r w:rsidRPr="00B81448">
        <w:rPr>
          <w:rFonts w:ascii="Times New Roman" w:hAnsi="Times New Roman"/>
          <w:sz w:val="22"/>
          <w:szCs w:val="22"/>
        </w:rPr>
        <w:t xml:space="preserve"> </w:t>
      </w:r>
      <w:r w:rsidRPr="00B81448">
        <w:rPr>
          <w:rStyle w:val="Hyperlink"/>
          <w:rFonts w:ascii="Times New Roman" w:hAnsi="Times New Roman"/>
          <w:color w:val="auto"/>
          <w:sz w:val="22"/>
          <w:szCs w:val="22"/>
          <w:u w:val="none"/>
        </w:rPr>
        <w:t>www.bppe.ca.gov</w:t>
      </w:r>
      <w:r w:rsidRPr="00B81448">
        <w:rPr>
          <w:rFonts w:ascii="Times New Roman" w:hAnsi="Times New Roman"/>
          <w:sz w:val="22"/>
          <w:szCs w:val="22"/>
        </w:rPr>
        <w:t xml:space="preserve">. </w:t>
      </w:r>
      <w:r w:rsidR="00AD21AE" w:rsidRPr="00B12389">
        <w:rPr>
          <w:rFonts w:ascii="Times New Roman" w:hAnsi="Times New Roman"/>
          <w:sz w:val="22"/>
          <w:szCs w:val="22"/>
        </w:rPr>
        <w:t xml:space="preserve"> </w:t>
      </w:r>
    </w:p>
    <w:bookmarkEnd w:id="15"/>
    <w:p w14:paraId="24F099C0" w14:textId="04FC2BA4" w:rsidR="008D250A" w:rsidRPr="00B12389" w:rsidRDefault="00A70B95" w:rsidP="00B40078">
      <w:pPr>
        <w:pStyle w:val="Heading2"/>
        <w:spacing w:after="80"/>
      </w:pPr>
      <w:r>
        <w:t>M</w:t>
      </w:r>
      <w:r w:rsidR="008D250A" w:rsidRPr="00B12389">
        <w:t>.</w:t>
      </w:r>
      <w:r w:rsidR="008D250A" w:rsidRPr="00B12389">
        <w:tab/>
        <w:t>INDIVIDUAL RESPONSIBILITY</w:t>
      </w:r>
    </w:p>
    <w:p w14:paraId="374B9BCC" w14:textId="77777777" w:rsidR="00D15383" w:rsidRDefault="00D15383" w:rsidP="00D15383">
      <w:pPr>
        <w:tabs>
          <w:tab w:val="left" w:pos="360"/>
        </w:tabs>
        <w:autoSpaceDE w:val="0"/>
        <w:autoSpaceDN w:val="0"/>
        <w:adjustRightInd w:val="0"/>
        <w:ind w:left="720"/>
        <w:jc w:val="both"/>
        <w:rPr>
          <w:rFonts w:cs="Arial"/>
          <w:sz w:val="22"/>
          <w:szCs w:val="22"/>
        </w:rPr>
      </w:pPr>
      <w:r w:rsidRPr="00290D60">
        <w:rPr>
          <w:rFonts w:cs="Arial"/>
          <w:sz w:val="22"/>
          <w:szCs w:val="22"/>
        </w:rPr>
        <w:t>Lincoln University relies upon the individual responsibility and a cooperative spirit of the members of our community. The University assumes that our students will follow the standards of maturity, responsibility, and ethics.</w:t>
      </w:r>
    </w:p>
    <w:p w14:paraId="6AA4AA76" w14:textId="77777777" w:rsidR="00D15383" w:rsidRDefault="00D15383" w:rsidP="00D15383">
      <w:pPr>
        <w:tabs>
          <w:tab w:val="left" w:pos="360"/>
        </w:tabs>
        <w:autoSpaceDE w:val="0"/>
        <w:autoSpaceDN w:val="0"/>
        <w:adjustRightInd w:val="0"/>
        <w:ind w:left="720"/>
        <w:jc w:val="both"/>
        <w:rPr>
          <w:rFonts w:ascii="Calibri" w:hAnsi="Calibri" w:cs="Calibri"/>
          <w:sz w:val="22"/>
          <w:szCs w:val="22"/>
        </w:rPr>
      </w:pPr>
    </w:p>
    <w:p w14:paraId="4A2C6A67" w14:textId="77777777" w:rsidR="00D15383" w:rsidRPr="00290D60" w:rsidRDefault="00D15383" w:rsidP="00D15383">
      <w:pPr>
        <w:tabs>
          <w:tab w:val="left" w:pos="360"/>
        </w:tabs>
        <w:autoSpaceDE w:val="0"/>
        <w:autoSpaceDN w:val="0"/>
        <w:adjustRightInd w:val="0"/>
        <w:ind w:left="720"/>
        <w:jc w:val="both"/>
        <w:rPr>
          <w:rFonts w:ascii="Calibri" w:hAnsi="Calibri" w:cs="Calibri"/>
          <w:sz w:val="22"/>
          <w:szCs w:val="22"/>
        </w:rPr>
      </w:pPr>
      <w:r w:rsidRPr="00290D60">
        <w:rPr>
          <w:rFonts w:cs="Arial"/>
          <w:sz w:val="22"/>
          <w:szCs w:val="22"/>
        </w:rPr>
        <w:t>The University reserves the right to reject giving a credit, degree, or diploma to students whose dishonesty, violation of the law, or unethical behavior in any form has been confirmed. Any form of dishonesty, irresponsible behavior, or violation of the law will result in punitive action. </w:t>
      </w:r>
    </w:p>
    <w:p w14:paraId="24FABCB9" w14:textId="77777777" w:rsidR="00D15383" w:rsidRDefault="00D15383" w:rsidP="00D15383">
      <w:pPr>
        <w:tabs>
          <w:tab w:val="left" w:pos="360"/>
        </w:tabs>
        <w:autoSpaceDE w:val="0"/>
        <w:autoSpaceDN w:val="0"/>
        <w:adjustRightInd w:val="0"/>
        <w:ind w:left="720"/>
        <w:jc w:val="both"/>
        <w:rPr>
          <w:rFonts w:cs="Arial"/>
          <w:sz w:val="22"/>
          <w:szCs w:val="22"/>
        </w:rPr>
      </w:pPr>
    </w:p>
    <w:p w14:paraId="7D422EA0" w14:textId="5238E4AB" w:rsidR="00C46B40" w:rsidRDefault="00D15383" w:rsidP="00D15383">
      <w:pPr>
        <w:ind w:left="720"/>
        <w:jc w:val="both"/>
        <w:rPr>
          <w:sz w:val="22"/>
          <w:szCs w:val="22"/>
        </w:rPr>
      </w:pPr>
      <w:r w:rsidRPr="00290D60">
        <w:rPr>
          <w:rFonts w:cs="Arial"/>
          <w:sz w:val="22"/>
          <w:szCs w:val="22"/>
        </w:rPr>
        <w:t xml:space="preserve">The types of action may include </w:t>
      </w:r>
      <w:r w:rsidRPr="00290D60">
        <w:rPr>
          <w:rFonts w:cs="Arial"/>
          <w:b/>
          <w:bCs/>
          <w:sz w:val="22"/>
          <w:szCs w:val="22"/>
        </w:rPr>
        <w:t>probation</w:t>
      </w:r>
      <w:r w:rsidRPr="00290D60">
        <w:rPr>
          <w:rFonts w:cs="Arial"/>
          <w:sz w:val="22"/>
          <w:szCs w:val="22"/>
        </w:rPr>
        <w:t xml:space="preserve">, </w:t>
      </w:r>
      <w:r w:rsidRPr="00290D60">
        <w:rPr>
          <w:rFonts w:cs="Arial"/>
          <w:b/>
          <w:bCs/>
          <w:sz w:val="22"/>
          <w:szCs w:val="22"/>
        </w:rPr>
        <w:t>suspension</w:t>
      </w:r>
      <w:r w:rsidRPr="00290D60">
        <w:rPr>
          <w:rFonts w:cs="Arial"/>
          <w:sz w:val="22"/>
          <w:szCs w:val="22"/>
        </w:rPr>
        <w:t xml:space="preserve">, and </w:t>
      </w:r>
      <w:r w:rsidRPr="00290D60">
        <w:rPr>
          <w:rFonts w:cs="Arial"/>
          <w:b/>
          <w:bCs/>
          <w:sz w:val="22"/>
          <w:szCs w:val="22"/>
        </w:rPr>
        <w:t>dismissal</w:t>
      </w:r>
      <w:r w:rsidRPr="00290D60">
        <w:rPr>
          <w:rFonts w:cs="Arial"/>
          <w:sz w:val="22"/>
          <w:szCs w:val="22"/>
        </w:rPr>
        <w:t xml:space="preserve">. The office of the Registrar imposes an academic probation and then the office of Admissions and Records imposes a suspension if necessary. The Registrar </w:t>
      </w:r>
      <w:r w:rsidR="0036191A">
        <w:rPr>
          <w:rFonts w:cs="Arial"/>
          <w:sz w:val="22"/>
          <w:szCs w:val="22"/>
        </w:rPr>
        <w:t>uses</w:t>
      </w:r>
      <w:r w:rsidRPr="00290D60">
        <w:rPr>
          <w:rFonts w:cs="Arial"/>
          <w:sz w:val="22"/>
          <w:szCs w:val="22"/>
        </w:rPr>
        <w:t xml:space="preserve"> </w:t>
      </w:r>
      <w:r w:rsidR="0036191A">
        <w:rPr>
          <w:rFonts w:cs="Arial"/>
          <w:sz w:val="22"/>
          <w:szCs w:val="22"/>
        </w:rPr>
        <w:t xml:space="preserve">the </w:t>
      </w:r>
      <w:r w:rsidRPr="00290D60">
        <w:rPr>
          <w:rFonts w:cs="Arial"/>
          <w:sz w:val="22"/>
          <w:szCs w:val="22"/>
        </w:rPr>
        <w:t xml:space="preserve">same punitive actions by a request from an instructor for inappropriate </w:t>
      </w:r>
      <w:r w:rsidR="0036191A">
        <w:rPr>
          <w:rFonts w:cs="Arial"/>
          <w:sz w:val="22"/>
          <w:szCs w:val="22"/>
        </w:rPr>
        <w:t>student</w:t>
      </w:r>
      <w:r w:rsidRPr="00290D60">
        <w:rPr>
          <w:rFonts w:cs="Arial"/>
          <w:sz w:val="22"/>
          <w:szCs w:val="22"/>
        </w:rPr>
        <w:t xml:space="preserve"> behavior in class. The Administrative Vice-President approves dismissals. All these actions may be appealed by </w:t>
      </w:r>
      <w:r w:rsidR="0036191A">
        <w:rPr>
          <w:rFonts w:cs="Arial"/>
          <w:sz w:val="22"/>
          <w:szCs w:val="22"/>
        </w:rPr>
        <w:t xml:space="preserve">the </w:t>
      </w:r>
      <w:r w:rsidRPr="00290D60">
        <w:rPr>
          <w:rFonts w:cs="Arial"/>
          <w:sz w:val="22"/>
          <w:szCs w:val="22"/>
        </w:rPr>
        <w:t>procedure described on page 29.</w:t>
      </w:r>
    </w:p>
    <w:p w14:paraId="6F03A23D" w14:textId="28B2D1D9" w:rsidR="00B304C3" w:rsidRPr="00B12389" w:rsidRDefault="00A70B95" w:rsidP="00B40078">
      <w:pPr>
        <w:pStyle w:val="Heading2"/>
        <w:spacing w:after="80"/>
      </w:pPr>
      <w:r>
        <w:t>N</w:t>
      </w:r>
      <w:r w:rsidR="00B304C3" w:rsidRPr="00B12389">
        <w:t>.</w:t>
      </w:r>
      <w:r w:rsidR="00B304C3" w:rsidRPr="00B12389">
        <w:tab/>
      </w:r>
      <w:r w:rsidR="00C66DFA" w:rsidRPr="00B12389">
        <w:t xml:space="preserve">TUITION AND </w:t>
      </w:r>
      <w:r w:rsidR="00B304C3" w:rsidRPr="00B12389">
        <w:t>CHARGES</w:t>
      </w:r>
    </w:p>
    <w:p w14:paraId="54BC9AB5" w14:textId="5E42BACA" w:rsidR="00896E80" w:rsidRPr="00B12389" w:rsidRDefault="00896E80" w:rsidP="00896E80">
      <w:pPr>
        <w:pStyle w:val="BodyText"/>
        <w:ind w:left="720" w:firstLine="0"/>
        <w:rPr>
          <w:rFonts w:ascii="Times New Roman" w:hAnsi="Times New Roman"/>
          <w:sz w:val="22"/>
          <w:szCs w:val="22"/>
          <w:u w:val="single"/>
        </w:rPr>
      </w:pPr>
      <w:bookmarkStart w:id="16" w:name="_Hlk521059842"/>
      <w:bookmarkStart w:id="17" w:name="_Hlk521059628"/>
      <w:r w:rsidRPr="00B12389">
        <w:rPr>
          <w:rFonts w:ascii="Times New Roman" w:hAnsi="Times New Roman"/>
          <w:sz w:val="22"/>
          <w:szCs w:val="22"/>
          <w:u w:val="single"/>
        </w:rPr>
        <w:t xml:space="preserve">Estimated charges for tuition, fees, and services </w:t>
      </w:r>
      <w:r w:rsidR="0036191A">
        <w:rPr>
          <w:rFonts w:ascii="Times New Roman" w:hAnsi="Times New Roman"/>
          <w:sz w:val="22"/>
          <w:szCs w:val="22"/>
          <w:u w:val="single"/>
        </w:rPr>
        <w:t>that</w:t>
      </w:r>
      <w:r w:rsidRPr="00B12389">
        <w:rPr>
          <w:rFonts w:ascii="Times New Roman" w:hAnsi="Times New Roman"/>
          <w:sz w:val="22"/>
          <w:szCs w:val="22"/>
          <w:u w:val="single"/>
        </w:rPr>
        <w:t xml:space="preserve"> a full-time student is obligated to pay for the M.</w:t>
      </w:r>
      <w:r w:rsidR="0041412A" w:rsidRPr="00B12389">
        <w:rPr>
          <w:rFonts w:ascii="Times New Roman" w:hAnsi="Times New Roman"/>
          <w:sz w:val="22"/>
          <w:szCs w:val="22"/>
          <w:u w:val="single"/>
        </w:rPr>
        <w:t xml:space="preserve">S. in </w:t>
      </w:r>
      <w:r w:rsidR="004F362F">
        <w:rPr>
          <w:rFonts w:ascii="Times New Roman" w:hAnsi="Times New Roman"/>
          <w:sz w:val="22"/>
          <w:szCs w:val="22"/>
          <w:u w:val="single"/>
        </w:rPr>
        <w:t>I.B.</w:t>
      </w:r>
      <w:r w:rsidR="0041412A" w:rsidRPr="00B12389">
        <w:rPr>
          <w:rFonts w:ascii="Times New Roman" w:hAnsi="Times New Roman"/>
          <w:sz w:val="22"/>
          <w:szCs w:val="22"/>
          <w:u w:val="single"/>
        </w:rPr>
        <w:t xml:space="preserve"> </w:t>
      </w:r>
      <w:r w:rsidRPr="00B12389">
        <w:rPr>
          <w:rFonts w:ascii="Times New Roman" w:hAnsi="Times New Roman"/>
          <w:sz w:val="22"/>
          <w:szCs w:val="22"/>
          <w:u w:val="single"/>
        </w:rPr>
        <w:t xml:space="preserve">degree program per semester is estimated to be at least </w:t>
      </w:r>
      <w:r w:rsidR="00FD64A6" w:rsidRPr="00B81448">
        <w:rPr>
          <w:rFonts w:ascii="Times New Roman" w:hAnsi="Times New Roman"/>
          <w:sz w:val="22"/>
          <w:szCs w:val="22"/>
          <w:u w:val="single"/>
        </w:rPr>
        <w:t>$</w:t>
      </w:r>
      <w:r w:rsidR="00822394">
        <w:rPr>
          <w:rFonts w:ascii="Times New Roman" w:hAnsi="Times New Roman"/>
          <w:sz w:val="22"/>
          <w:szCs w:val="22"/>
          <w:u w:val="single"/>
        </w:rPr>
        <w:t>5</w:t>
      </w:r>
      <w:r w:rsidR="003B7599">
        <w:rPr>
          <w:rFonts w:ascii="Times New Roman" w:hAnsi="Times New Roman"/>
          <w:sz w:val="22"/>
          <w:szCs w:val="22"/>
          <w:u w:val="single"/>
        </w:rPr>
        <w:t>,900</w:t>
      </w:r>
      <w:r w:rsidR="00FD64A6" w:rsidRPr="00B81448">
        <w:rPr>
          <w:rFonts w:ascii="Times New Roman" w:hAnsi="Times New Roman"/>
          <w:sz w:val="22"/>
          <w:szCs w:val="22"/>
          <w:u w:val="single"/>
        </w:rPr>
        <w:t xml:space="preserve"> (= 9 units × $</w:t>
      </w:r>
      <w:r w:rsidR="003B7599">
        <w:rPr>
          <w:rFonts w:ascii="Times New Roman" w:hAnsi="Times New Roman"/>
          <w:sz w:val="22"/>
          <w:szCs w:val="22"/>
          <w:u w:val="single"/>
        </w:rPr>
        <w:t>625</w:t>
      </w:r>
      <w:r w:rsidR="00FD64A6" w:rsidRPr="00B81448">
        <w:rPr>
          <w:rFonts w:ascii="Times New Roman" w:hAnsi="Times New Roman"/>
          <w:sz w:val="22"/>
          <w:szCs w:val="22"/>
          <w:u w:val="single"/>
        </w:rPr>
        <w:t xml:space="preserve"> + fees $</w:t>
      </w:r>
      <w:r w:rsidR="000A51AB">
        <w:rPr>
          <w:rFonts w:ascii="Times New Roman" w:hAnsi="Times New Roman"/>
          <w:sz w:val="22"/>
          <w:szCs w:val="22"/>
          <w:u w:val="single"/>
        </w:rPr>
        <w:t>275</w:t>
      </w:r>
      <w:r w:rsidR="00FD64A6" w:rsidRPr="00B81448">
        <w:rPr>
          <w:rFonts w:ascii="Times New Roman" w:hAnsi="Times New Roman"/>
          <w:sz w:val="22"/>
          <w:szCs w:val="22"/>
          <w:u w:val="single"/>
        </w:rPr>
        <w:t>)</w:t>
      </w:r>
      <w:r w:rsidRPr="00B12389">
        <w:rPr>
          <w:rFonts w:ascii="Times New Roman" w:hAnsi="Times New Roman"/>
          <w:sz w:val="22"/>
          <w:szCs w:val="22"/>
          <w:u w:val="single"/>
        </w:rPr>
        <w:t>. It may vary each term.</w:t>
      </w:r>
    </w:p>
    <w:p w14:paraId="6287F854" w14:textId="77777777" w:rsidR="00896E80" w:rsidRPr="00B12389" w:rsidRDefault="00896E80" w:rsidP="00896E80">
      <w:pPr>
        <w:pStyle w:val="BodyText"/>
        <w:ind w:left="720" w:firstLine="0"/>
        <w:rPr>
          <w:rFonts w:ascii="Times New Roman" w:hAnsi="Times New Roman"/>
          <w:sz w:val="22"/>
          <w:szCs w:val="22"/>
          <w:u w:val="single"/>
        </w:rPr>
      </w:pPr>
    </w:p>
    <w:p w14:paraId="154EA1E8" w14:textId="4D61C539" w:rsidR="00896E80" w:rsidRPr="00B12389" w:rsidRDefault="0036191A" w:rsidP="00896E80">
      <w:pPr>
        <w:pStyle w:val="BodyText"/>
        <w:ind w:left="720" w:firstLine="0"/>
        <w:rPr>
          <w:rFonts w:ascii="Times New Roman" w:hAnsi="Times New Roman"/>
          <w:sz w:val="22"/>
          <w:szCs w:val="22"/>
          <w:u w:val="single"/>
        </w:rPr>
      </w:pPr>
      <w:r>
        <w:rPr>
          <w:rFonts w:ascii="Times New Roman" w:hAnsi="Times New Roman"/>
          <w:sz w:val="22"/>
          <w:szCs w:val="22"/>
          <w:u w:val="single"/>
        </w:rPr>
        <w:t>The total</w:t>
      </w:r>
      <w:r w:rsidR="00896E80" w:rsidRPr="00B12389">
        <w:rPr>
          <w:rFonts w:ascii="Times New Roman" w:hAnsi="Times New Roman"/>
          <w:sz w:val="22"/>
          <w:szCs w:val="22"/>
          <w:u w:val="single"/>
        </w:rPr>
        <w:t xml:space="preserve"> amount of all charges for tuition, fees, and services </w:t>
      </w:r>
      <w:r>
        <w:rPr>
          <w:rFonts w:ascii="Times New Roman" w:hAnsi="Times New Roman"/>
          <w:sz w:val="22"/>
          <w:szCs w:val="22"/>
          <w:u w:val="single"/>
        </w:rPr>
        <w:t>that</w:t>
      </w:r>
      <w:r w:rsidR="00896E80" w:rsidRPr="00B12389">
        <w:rPr>
          <w:rFonts w:ascii="Times New Roman" w:hAnsi="Times New Roman"/>
          <w:sz w:val="22"/>
          <w:szCs w:val="22"/>
          <w:u w:val="single"/>
        </w:rPr>
        <w:t xml:space="preserve"> the student is obligated to pay for the </w:t>
      </w:r>
      <w:r w:rsidR="0041412A" w:rsidRPr="00B12389">
        <w:rPr>
          <w:rFonts w:ascii="Times New Roman" w:hAnsi="Times New Roman"/>
          <w:sz w:val="22"/>
          <w:szCs w:val="22"/>
          <w:u w:val="single"/>
        </w:rPr>
        <w:t xml:space="preserve">M.S. in </w:t>
      </w:r>
      <w:r w:rsidR="004F362F">
        <w:rPr>
          <w:rFonts w:ascii="Times New Roman" w:hAnsi="Times New Roman"/>
          <w:sz w:val="22"/>
          <w:szCs w:val="22"/>
          <w:u w:val="single"/>
        </w:rPr>
        <w:t>I.B.</w:t>
      </w:r>
      <w:r w:rsidR="0041412A" w:rsidRPr="00B12389">
        <w:rPr>
          <w:rFonts w:ascii="Times New Roman" w:hAnsi="Times New Roman"/>
          <w:sz w:val="22"/>
          <w:szCs w:val="22"/>
          <w:u w:val="single"/>
        </w:rPr>
        <w:t xml:space="preserve"> </w:t>
      </w:r>
      <w:r w:rsidR="00896E80" w:rsidRPr="00B12389">
        <w:rPr>
          <w:rFonts w:ascii="Times New Roman" w:hAnsi="Times New Roman"/>
          <w:sz w:val="22"/>
          <w:szCs w:val="22"/>
          <w:u w:val="single"/>
        </w:rPr>
        <w:t>degree program over the entire period of study is estimated as follows:</w:t>
      </w:r>
    </w:p>
    <w:p w14:paraId="04A610A2" w14:textId="77777777" w:rsidR="00896E80" w:rsidRPr="00B12389" w:rsidRDefault="00896E80" w:rsidP="00896E80">
      <w:pPr>
        <w:pStyle w:val="BodyText"/>
        <w:ind w:left="720" w:firstLine="0"/>
        <w:rPr>
          <w:rFonts w:ascii="Times New Roman" w:hAnsi="Times New Roman"/>
          <w:sz w:val="22"/>
          <w:szCs w:val="22"/>
          <w:u w:val="single"/>
        </w:rPr>
      </w:pPr>
    </w:p>
    <w:p w14:paraId="71D8D809" w14:textId="7E4982BB" w:rsidR="00896E80" w:rsidRPr="00B12389" w:rsidRDefault="00896E80" w:rsidP="00896E80">
      <w:pPr>
        <w:pStyle w:val="BodyText"/>
        <w:ind w:left="720" w:firstLine="0"/>
        <w:rPr>
          <w:rFonts w:ascii="Times New Roman" w:hAnsi="Times New Roman"/>
          <w:sz w:val="22"/>
          <w:szCs w:val="22"/>
          <w:u w:val="single"/>
        </w:rPr>
      </w:pPr>
      <w:r w:rsidRPr="00B12389">
        <w:rPr>
          <w:rFonts w:ascii="Times New Roman" w:hAnsi="Times New Roman"/>
          <w:sz w:val="22"/>
          <w:szCs w:val="22"/>
          <w:u w:val="single"/>
        </w:rPr>
        <w:t xml:space="preserve">If there is no transfer credit, and if foundation courses are not required, the total amount of tuition for the </w:t>
      </w:r>
      <w:r w:rsidR="0041412A" w:rsidRPr="00B12389">
        <w:rPr>
          <w:rFonts w:ascii="Times New Roman" w:hAnsi="Times New Roman"/>
          <w:sz w:val="22"/>
          <w:szCs w:val="22"/>
          <w:u w:val="single"/>
        </w:rPr>
        <w:t>M.S. in</w:t>
      </w:r>
      <w:r w:rsidR="00527E0F" w:rsidRPr="00B12389">
        <w:rPr>
          <w:rFonts w:ascii="Times New Roman" w:hAnsi="Times New Roman"/>
          <w:sz w:val="22"/>
          <w:szCs w:val="22"/>
          <w:u w:val="single"/>
        </w:rPr>
        <w:t xml:space="preserve"> </w:t>
      </w:r>
      <w:r w:rsidR="004F362F">
        <w:rPr>
          <w:rFonts w:ascii="Times New Roman" w:hAnsi="Times New Roman"/>
          <w:sz w:val="22"/>
          <w:szCs w:val="22"/>
          <w:u w:val="single"/>
        </w:rPr>
        <w:t>I.B.</w:t>
      </w:r>
      <w:r w:rsidR="0041412A" w:rsidRPr="00B12389">
        <w:rPr>
          <w:rFonts w:ascii="Times New Roman" w:hAnsi="Times New Roman"/>
          <w:sz w:val="22"/>
          <w:szCs w:val="22"/>
          <w:u w:val="single"/>
        </w:rPr>
        <w:t xml:space="preserve"> </w:t>
      </w:r>
      <w:r w:rsidRPr="00B12389">
        <w:rPr>
          <w:rFonts w:ascii="Times New Roman" w:hAnsi="Times New Roman"/>
          <w:sz w:val="22"/>
          <w:szCs w:val="22"/>
          <w:u w:val="single"/>
        </w:rPr>
        <w:t xml:space="preserve">degree program is estimated at </w:t>
      </w:r>
      <w:r w:rsidR="00FD64A6" w:rsidRPr="00B81448">
        <w:rPr>
          <w:rFonts w:ascii="Times New Roman" w:hAnsi="Times New Roman"/>
          <w:sz w:val="22"/>
          <w:szCs w:val="22"/>
          <w:u w:val="single"/>
        </w:rPr>
        <w:t>$</w:t>
      </w:r>
      <w:r w:rsidR="003B7599">
        <w:rPr>
          <w:rFonts w:ascii="Times New Roman" w:hAnsi="Times New Roman"/>
          <w:sz w:val="22"/>
          <w:szCs w:val="22"/>
          <w:u w:val="single"/>
        </w:rPr>
        <w:t>22,500</w:t>
      </w:r>
      <w:r w:rsidR="00FD64A6" w:rsidRPr="00B81448">
        <w:rPr>
          <w:rFonts w:ascii="Times New Roman" w:hAnsi="Times New Roman"/>
          <w:sz w:val="22"/>
          <w:szCs w:val="22"/>
          <w:u w:val="single"/>
        </w:rPr>
        <w:t xml:space="preserve"> (= 3</w:t>
      </w:r>
      <w:r w:rsidR="00075DAB">
        <w:rPr>
          <w:rFonts w:ascii="Times New Roman" w:hAnsi="Times New Roman"/>
          <w:sz w:val="22"/>
          <w:szCs w:val="22"/>
          <w:u w:val="single"/>
        </w:rPr>
        <w:t>6</w:t>
      </w:r>
      <w:r w:rsidR="00FD64A6" w:rsidRPr="00B81448">
        <w:rPr>
          <w:rFonts w:ascii="Times New Roman" w:hAnsi="Times New Roman"/>
          <w:sz w:val="22"/>
          <w:szCs w:val="22"/>
          <w:u w:val="single"/>
        </w:rPr>
        <w:t xml:space="preserve"> units × $</w:t>
      </w:r>
      <w:r w:rsidR="003B7599">
        <w:rPr>
          <w:rFonts w:ascii="Times New Roman" w:hAnsi="Times New Roman"/>
          <w:sz w:val="22"/>
          <w:szCs w:val="22"/>
          <w:u w:val="single"/>
        </w:rPr>
        <w:t>625</w:t>
      </w:r>
      <w:r w:rsidR="00FD64A6" w:rsidRPr="00B81448">
        <w:rPr>
          <w:rFonts w:ascii="Times New Roman" w:hAnsi="Times New Roman"/>
          <w:sz w:val="22"/>
          <w:szCs w:val="22"/>
          <w:u w:val="single"/>
        </w:rPr>
        <w:t>)</w:t>
      </w:r>
      <w:r w:rsidR="00FD64A6">
        <w:rPr>
          <w:rFonts w:ascii="Times New Roman" w:hAnsi="Times New Roman"/>
          <w:sz w:val="22"/>
          <w:szCs w:val="22"/>
          <w:u w:val="single"/>
        </w:rPr>
        <w:t>.</w:t>
      </w:r>
    </w:p>
    <w:p w14:paraId="5874F508" w14:textId="77777777" w:rsidR="000627D3" w:rsidRDefault="000627D3" w:rsidP="00896E80">
      <w:pPr>
        <w:pStyle w:val="BodyText"/>
        <w:ind w:left="720" w:firstLine="0"/>
        <w:rPr>
          <w:rFonts w:ascii="Times New Roman" w:hAnsi="Times New Roman"/>
          <w:sz w:val="22"/>
          <w:szCs w:val="22"/>
          <w:u w:val="single"/>
        </w:rPr>
      </w:pPr>
    </w:p>
    <w:p w14:paraId="7284408C" w14:textId="710D53E4" w:rsidR="00943E3B" w:rsidRPr="00B12389" w:rsidRDefault="00896E80" w:rsidP="00896E80">
      <w:pPr>
        <w:pStyle w:val="BodyText"/>
        <w:ind w:left="720" w:firstLine="0"/>
        <w:rPr>
          <w:rFonts w:ascii="Times New Roman" w:hAnsi="Times New Roman"/>
          <w:sz w:val="22"/>
          <w:szCs w:val="22"/>
          <w:u w:val="single"/>
        </w:rPr>
      </w:pPr>
      <w:r w:rsidRPr="00B12389">
        <w:rPr>
          <w:rFonts w:ascii="Times New Roman" w:hAnsi="Times New Roman"/>
          <w:sz w:val="22"/>
          <w:szCs w:val="22"/>
          <w:u w:val="single"/>
        </w:rPr>
        <w:t>If there is transfer credit, 36 units minus (–) __________ transferred semester units of credit* which are accepted as equivalent equals (=) __________ required core and concentration semester units of credit in residence for the student, RC.</w:t>
      </w:r>
      <w:r w:rsidR="00B40078" w:rsidRPr="00B12389">
        <w:rPr>
          <w:rFonts w:ascii="Times New Roman" w:hAnsi="Times New Roman"/>
          <w:sz w:val="22"/>
          <w:szCs w:val="22"/>
          <w:u w:val="single"/>
        </w:rPr>
        <w:t xml:space="preserve"> </w:t>
      </w:r>
    </w:p>
    <w:p w14:paraId="4EE22502" w14:textId="77777777" w:rsidR="00943E3B" w:rsidRPr="00B12389" w:rsidRDefault="00943E3B" w:rsidP="00896E80">
      <w:pPr>
        <w:pStyle w:val="BodyText"/>
        <w:ind w:left="720" w:firstLine="0"/>
        <w:rPr>
          <w:rFonts w:ascii="Times New Roman" w:hAnsi="Times New Roman"/>
          <w:sz w:val="22"/>
          <w:szCs w:val="22"/>
          <w:u w:val="single"/>
        </w:rPr>
      </w:pPr>
    </w:p>
    <w:p w14:paraId="4B79A7B1" w14:textId="53B70C15" w:rsidR="00896E80" w:rsidRPr="00B12389" w:rsidRDefault="00896E80" w:rsidP="00896E80">
      <w:pPr>
        <w:pStyle w:val="BodyText"/>
        <w:ind w:left="720" w:firstLine="0"/>
        <w:rPr>
          <w:rFonts w:ascii="Times New Roman" w:hAnsi="Times New Roman"/>
          <w:sz w:val="22"/>
          <w:szCs w:val="22"/>
          <w:u w:val="single"/>
        </w:rPr>
      </w:pPr>
      <w:r w:rsidRPr="00B12389">
        <w:rPr>
          <w:rFonts w:ascii="Times New Roman" w:hAnsi="Times New Roman"/>
          <w:sz w:val="22"/>
          <w:szCs w:val="22"/>
          <w:u w:val="single"/>
        </w:rPr>
        <w:t>RC times (×) $</w:t>
      </w:r>
      <w:r w:rsidR="003B7599">
        <w:rPr>
          <w:rFonts w:ascii="Times New Roman" w:hAnsi="Times New Roman"/>
          <w:sz w:val="22"/>
          <w:szCs w:val="22"/>
          <w:u w:val="single"/>
        </w:rPr>
        <w:t>625</w:t>
      </w:r>
      <w:r w:rsidRPr="00B12389">
        <w:rPr>
          <w:rFonts w:ascii="Times New Roman" w:hAnsi="Times New Roman"/>
          <w:sz w:val="22"/>
          <w:szCs w:val="22"/>
          <w:u w:val="single"/>
        </w:rPr>
        <w:t xml:space="preserve"> tu</w:t>
      </w:r>
      <w:r w:rsidR="00132985" w:rsidRPr="00B12389">
        <w:rPr>
          <w:rFonts w:ascii="Times New Roman" w:hAnsi="Times New Roman"/>
          <w:sz w:val="22"/>
          <w:szCs w:val="22"/>
          <w:u w:val="single"/>
        </w:rPr>
        <w:t>ition rate per unit for BA 300-</w:t>
      </w:r>
      <w:r w:rsidR="00C40C09">
        <w:rPr>
          <w:rFonts w:ascii="Times New Roman" w:hAnsi="Times New Roman"/>
          <w:sz w:val="22"/>
          <w:szCs w:val="22"/>
          <w:u w:val="single"/>
        </w:rPr>
        <w:t>396, BA 400-480, and BA 490</w:t>
      </w:r>
      <w:r w:rsidRPr="00B12389">
        <w:rPr>
          <w:rFonts w:ascii="Times New Roman" w:hAnsi="Times New Roman"/>
          <w:sz w:val="22"/>
          <w:szCs w:val="22"/>
          <w:u w:val="single"/>
        </w:rPr>
        <w:t xml:space="preserve"> courses, plus (+) </w:t>
      </w:r>
      <w:r w:rsidR="003B7599">
        <w:rPr>
          <w:rFonts w:ascii="Times New Roman" w:hAnsi="Times New Roman"/>
          <w:sz w:val="22"/>
          <w:szCs w:val="22"/>
          <w:u w:val="single"/>
        </w:rPr>
        <w:t>$565</w:t>
      </w:r>
      <w:r w:rsidRPr="00B12389">
        <w:rPr>
          <w:rFonts w:ascii="Times New Roman" w:hAnsi="Times New Roman"/>
          <w:sz w:val="22"/>
          <w:szCs w:val="22"/>
          <w:u w:val="single"/>
        </w:rPr>
        <w:t xml:space="preserve"> tuition rate for undergraduate-level foundation courses times (×) __________ units (if required), equals (=) </w:t>
      </w:r>
      <w:r w:rsidR="00A8067E">
        <w:rPr>
          <w:rFonts w:ascii="Times New Roman" w:hAnsi="Times New Roman"/>
          <w:sz w:val="22"/>
          <w:szCs w:val="22"/>
          <w:u w:val="single"/>
        </w:rPr>
        <w:t>$</w:t>
      </w:r>
      <w:r w:rsidRPr="00B12389">
        <w:rPr>
          <w:rFonts w:ascii="Times New Roman" w:hAnsi="Times New Roman"/>
          <w:sz w:val="22"/>
          <w:szCs w:val="22"/>
          <w:u w:val="single"/>
        </w:rPr>
        <w:t>__________ total amount of tuition for the student.</w:t>
      </w:r>
    </w:p>
    <w:bookmarkEnd w:id="16"/>
    <w:bookmarkEnd w:id="17"/>
    <w:p w14:paraId="75C7E738" w14:textId="77777777" w:rsidR="00A77BBF" w:rsidRDefault="00A77BBF" w:rsidP="00896E80">
      <w:pPr>
        <w:pStyle w:val="BodyText"/>
        <w:ind w:left="720" w:firstLine="0"/>
        <w:rPr>
          <w:rFonts w:ascii="Times New Roman" w:hAnsi="Times New Roman"/>
          <w:sz w:val="22"/>
          <w:szCs w:val="22"/>
          <w:u w:val="single"/>
        </w:rPr>
      </w:pPr>
    </w:p>
    <w:p w14:paraId="7E801DF3" w14:textId="506CB210" w:rsidR="00896E80" w:rsidRPr="00B12389" w:rsidRDefault="00896E80" w:rsidP="00896E80">
      <w:pPr>
        <w:pStyle w:val="BodyText"/>
        <w:ind w:left="720" w:firstLine="0"/>
        <w:rPr>
          <w:rFonts w:ascii="Times New Roman" w:hAnsi="Times New Roman"/>
          <w:sz w:val="22"/>
          <w:szCs w:val="22"/>
          <w:u w:val="single"/>
        </w:rPr>
      </w:pPr>
      <w:r w:rsidRPr="00B12389">
        <w:rPr>
          <w:rFonts w:ascii="Times New Roman" w:hAnsi="Times New Roman"/>
          <w:sz w:val="22"/>
          <w:szCs w:val="22"/>
          <w:u w:val="single"/>
        </w:rPr>
        <w:t xml:space="preserve">Total amount of tuition plus (+) $__________ total estimated fees </w:t>
      </w:r>
      <w:r w:rsidR="0036191A" w:rsidRPr="00B12389">
        <w:rPr>
          <w:rFonts w:ascii="Times New Roman" w:hAnsi="Times New Roman"/>
          <w:sz w:val="22"/>
          <w:szCs w:val="22"/>
          <w:u w:val="single"/>
        </w:rPr>
        <w:t>equal</w:t>
      </w:r>
      <w:r w:rsidRPr="00B12389">
        <w:rPr>
          <w:rFonts w:ascii="Times New Roman" w:hAnsi="Times New Roman"/>
          <w:sz w:val="22"/>
          <w:szCs w:val="22"/>
          <w:u w:val="single"/>
        </w:rPr>
        <w:t xml:space="preserve"> (=) $___________ total charges.</w:t>
      </w:r>
    </w:p>
    <w:p w14:paraId="0712E3D8" w14:textId="77777777" w:rsidR="00FF6419" w:rsidRDefault="00FF6419" w:rsidP="00FF6419">
      <w:pPr>
        <w:pStyle w:val="BodyText"/>
        <w:ind w:left="720" w:firstLine="0"/>
        <w:rPr>
          <w:rFonts w:ascii="Times New Roman" w:hAnsi="Times New Roman"/>
          <w:sz w:val="22"/>
          <w:szCs w:val="22"/>
        </w:rPr>
      </w:pPr>
    </w:p>
    <w:p w14:paraId="2A9C5C75" w14:textId="10519408" w:rsidR="00D922CC" w:rsidRDefault="00E5280D" w:rsidP="00FF6419">
      <w:pPr>
        <w:pStyle w:val="BodyText"/>
        <w:ind w:left="720" w:firstLine="0"/>
        <w:rPr>
          <w:rFonts w:ascii="Times New Roman" w:hAnsi="Times New Roman"/>
          <w:sz w:val="22"/>
          <w:szCs w:val="22"/>
        </w:rPr>
      </w:pPr>
      <w:r w:rsidRPr="00FF6419">
        <w:rPr>
          <w:rFonts w:ascii="Times New Roman" w:hAnsi="Times New Roman"/>
          <w:sz w:val="22"/>
          <w:szCs w:val="22"/>
        </w:rPr>
        <w:t>*</w:t>
      </w:r>
      <w:bookmarkStart w:id="18" w:name="_Hlk6318036"/>
      <w:r w:rsidR="007810D1" w:rsidRPr="007810D1">
        <w:t xml:space="preserve"> </w:t>
      </w:r>
      <w:r w:rsidR="007810D1" w:rsidRPr="007810D1">
        <w:rPr>
          <w:rFonts w:ascii="Times New Roman" w:hAnsi="Times New Roman"/>
          <w:sz w:val="22"/>
          <w:szCs w:val="22"/>
        </w:rPr>
        <w:t>A maximum of 12 graduate credit units may be transferred from other institutions of higher education or working experience. A maximum of 18 units can be accepted from a different graduate program at LU. A grade of C or better is required in all courses to fulfill degree requirements for graduate programs. Academic credit received six (6) years or more before the program completion will be deemed “no longer applicable”.</w:t>
      </w:r>
    </w:p>
    <w:p w14:paraId="72E9AA99" w14:textId="77777777" w:rsidR="00FF6419" w:rsidRDefault="00FF6419" w:rsidP="00FF6419">
      <w:pPr>
        <w:pStyle w:val="BodyText"/>
        <w:ind w:left="720" w:firstLine="0"/>
        <w:rPr>
          <w:rFonts w:ascii="Times New Roman" w:hAnsi="Times New Roman"/>
          <w:sz w:val="22"/>
          <w:szCs w:val="22"/>
          <w:u w:val="single"/>
        </w:rPr>
      </w:pPr>
    </w:p>
    <w:p w14:paraId="227F5AB7" w14:textId="77777777" w:rsidR="003B7599" w:rsidRDefault="003B7599" w:rsidP="00E5280D">
      <w:pPr>
        <w:pStyle w:val="BodyText"/>
        <w:spacing w:line="360" w:lineRule="auto"/>
        <w:ind w:left="720" w:firstLine="0"/>
        <w:jc w:val="left"/>
        <w:rPr>
          <w:rFonts w:ascii="Times New Roman" w:hAnsi="Times New Roman"/>
          <w:sz w:val="22"/>
          <w:szCs w:val="22"/>
          <w:u w:val="single"/>
        </w:rPr>
      </w:pPr>
    </w:p>
    <w:p w14:paraId="32D38761" w14:textId="77777777" w:rsidR="003B7599" w:rsidRDefault="003B7599" w:rsidP="00E5280D">
      <w:pPr>
        <w:pStyle w:val="BodyText"/>
        <w:spacing w:line="360" w:lineRule="auto"/>
        <w:ind w:left="720" w:firstLine="0"/>
        <w:jc w:val="left"/>
        <w:rPr>
          <w:rFonts w:ascii="Times New Roman" w:hAnsi="Times New Roman"/>
          <w:sz w:val="22"/>
          <w:szCs w:val="22"/>
          <w:u w:val="single"/>
        </w:rPr>
      </w:pPr>
    </w:p>
    <w:p w14:paraId="4DC2E5FA" w14:textId="77777777" w:rsidR="003B7599" w:rsidRDefault="003B7599" w:rsidP="00E5280D">
      <w:pPr>
        <w:pStyle w:val="BodyText"/>
        <w:spacing w:line="360" w:lineRule="auto"/>
        <w:ind w:left="720" w:firstLine="0"/>
        <w:jc w:val="left"/>
        <w:rPr>
          <w:rFonts w:ascii="Times New Roman" w:hAnsi="Times New Roman"/>
          <w:sz w:val="22"/>
          <w:szCs w:val="22"/>
          <w:u w:val="single"/>
        </w:rPr>
      </w:pPr>
    </w:p>
    <w:p w14:paraId="3F169112" w14:textId="77777777" w:rsidR="003B7599" w:rsidRDefault="003B7599" w:rsidP="00E5280D">
      <w:pPr>
        <w:pStyle w:val="BodyText"/>
        <w:spacing w:line="360" w:lineRule="auto"/>
        <w:ind w:left="720" w:firstLine="0"/>
        <w:jc w:val="left"/>
        <w:rPr>
          <w:rFonts w:ascii="Times New Roman" w:hAnsi="Times New Roman"/>
          <w:sz w:val="22"/>
          <w:szCs w:val="22"/>
          <w:u w:val="single"/>
        </w:rPr>
      </w:pPr>
    </w:p>
    <w:p w14:paraId="3B88C729" w14:textId="77777777" w:rsidR="003B7599" w:rsidRPr="00B12389" w:rsidRDefault="003B7599" w:rsidP="003B7599">
      <w:pPr>
        <w:pStyle w:val="BodyText"/>
        <w:spacing w:line="360" w:lineRule="auto"/>
        <w:ind w:left="720" w:firstLine="0"/>
        <w:jc w:val="left"/>
        <w:rPr>
          <w:rFonts w:ascii="Times New Roman" w:hAnsi="Times New Roman"/>
          <w:sz w:val="22"/>
          <w:szCs w:val="22"/>
          <w:u w:val="single"/>
        </w:rPr>
      </w:pPr>
      <w:r w:rsidRPr="00B12389">
        <w:rPr>
          <w:rFonts w:ascii="Times New Roman" w:hAnsi="Times New Roman"/>
          <w:sz w:val="22"/>
          <w:szCs w:val="22"/>
          <w:u w:val="single"/>
        </w:rPr>
        <w:lastRenderedPageBreak/>
        <w:t xml:space="preserve">TOTAL CHARGES FOR </w:t>
      </w:r>
      <w:r>
        <w:rPr>
          <w:rFonts w:ascii="Times New Roman" w:hAnsi="Times New Roman"/>
          <w:sz w:val="22"/>
          <w:szCs w:val="22"/>
          <w:u w:val="single"/>
        </w:rPr>
        <w:t xml:space="preserve">THE </w:t>
      </w:r>
      <w:r w:rsidRPr="00B12389">
        <w:rPr>
          <w:rFonts w:ascii="Times New Roman" w:hAnsi="Times New Roman"/>
          <w:sz w:val="22"/>
          <w:szCs w:val="22"/>
          <w:u w:val="single"/>
        </w:rPr>
        <w:t xml:space="preserve">CURRENT PERIOD OF ATTENDANCE: </w:t>
      </w:r>
    </w:p>
    <w:p w14:paraId="094D5520" w14:textId="77777777" w:rsidR="003B7599" w:rsidRPr="00B12389" w:rsidRDefault="003B7599" w:rsidP="003B7599">
      <w:pPr>
        <w:pStyle w:val="BodyText"/>
        <w:spacing w:line="360" w:lineRule="auto"/>
        <w:ind w:left="720" w:firstLine="0"/>
        <w:jc w:val="left"/>
        <w:rPr>
          <w:rFonts w:ascii="Times New Roman" w:hAnsi="Times New Roman"/>
          <w:b/>
          <w:sz w:val="22"/>
          <w:szCs w:val="22"/>
        </w:rPr>
      </w:pPr>
      <w:r w:rsidRPr="00B12389">
        <w:rPr>
          <w:rFonts w:ascii="Times New Roman" w:hAnsi="Times New Roman"/>
          <w:b/>
          <w:sz w:val="22"/>
          <w:szCs w:val="22"/>
        </w:rPr>
        <w:t>$ ______</w:t>
      </w:r>
      <w:r>
        <w:rPr>
          <w:rFonts w:ascii="Times New Roman" w:hAnsi="Times New Roman"/>
          <w:b/>
          <w:sz w:val="22"/>
          <w:szCs w:val="22"/>
        </w:rPr>
        <w:t>5,900</w:t>
      </w:r>
      <w:r w:rsidRPr="00B12389">
        <w:rPr>
          <w:rFonts w:ascii="Times New Roman" w:hAnsi="Times New Roman"/>
          <w:b/>
          <w:sz w:val="22"/>
          <w:szCs w:val="22"/>
        </w:rPr>
        <w:t>_________</w:t>
      </w:r>
    </w:p>
    <w:p w14:paraId="76C76F4F" w14:textId="77777777" w:rsidR="003B7599" w:rsidRPr="00B12389" w:rsidRDefault="003B7599" w:rsidP="003B7599">
      <w:pPr>
        <w:pStyle w:val="BodyText"/>
        <w:spacing w:line="360" w:lineRule="auto"/>
        <w:ind w:left="720" w:firstLine="0"/>
        <w:jc w:val="left"/>
        <w:rPr>
          <w:rFonts w:ascii="Times New Roman" w:hAnsi="Times New Roman"/>
          <w:sz w:val="22"/>
          <w:szCs w:val="22"/>
          <w:u w:val="single"/>
        </w:rPr>
      </w:pPr>
      <w:r w:rsidRPr="00B12389">
        <w:rPr>
          <w:rFonts w:ascii="Times New Roman" w:hAnsi="Times New Roman"/>
          <w:sz w:val="22"/>
          <w:szCs w:val="22"/>
          <w:u w:val="single"/>
        </w:rPr>
        <w:t xml:space="preserve">ESTIMATED TOTAL CHARGES FOR </w:t>
      </w:r>
      <w:r>
        <w:rPr>
          <w:rFonts w:ascii="Times New Roman" w:hAnsi="Times New Roman"/>
          <w:sz w:val="22"/>
          <w:szCs w:val="22"/>
          <w:u w:val="single"/>
        </w:rPr>
        <w:t xml:space="preserve">THE </w:t>
      </w:r>
      <w:r w:rsidRPr="00B12389">
        <w:rPr>
          <w:rFonts w:ascii="Times New Roman" w:hAnsi="Times New Roman"/>
          <w:sz w:val="22"/>
          <w:szCs w:val="22"/>
          <w:u w:val="single"/>
        </w:rPr>
        <w:t xml:space="preserve">ENTIRE EDUCATIONAL PROGRAM: </w:t>
      </w:r>
    </w:p>
    <w:p w14:paraId="5C061CDD" w14:textId="77777777" w:rsidR="003B7599" w:rsidRPr="00B12389" w:rsidRDefault="003B7599" w:rsidP="003B7599">
      <w:pPr>
        <w:pStyle w:val="BodyText"/>
        <w:spacing w:line="360" w:lineRule="auto"/>
        <w:ind w:left="720" w:firstLine="0"/>
        <w:jc w:val="left"/>
        <w:rPr>
          <w:rFonts w:ascii="Times New Roman" w:hAnsi="Times New Roman"/>
          <w:b/>
          <w:sz w:val="22"/>
          <w:szCs w:val="22"/>
        </w:rPr>
      </w:pPr>
      <w:r w:rsidRPr="00B12389">
        <w:rPr>
          <w:rFonts w:ascii="Times New Roman" w:hAnsi="Times New Roman"/>
          <w:b/>
          <w:sz w:val="22"/>
          <w:szCs w:val="22"/>
        </w:rPr>
        <w:t>$ ______</w:t>
      </w:r>
      <w:r>
        <w:rPr>
          <w:rFonts w:ascii="Times New Roman" w:hAnsi="Times New Roman"/>
          <w:b/>
          <w:sz w:val="22"/>
          <w:szCs w:val="22"/>
        </w:rPr>
        <w:t>22,500</w:t>
      </w:r>
      <w:r w:rsidRPr="00B12389">
        <w:rPr>
          <w:rFonts w:ascii="Times New Roman" w:hAnsi="Times New Roman"/>
          <w:b/>
          <w:sz w:val="22"/>
          <w:szCs w:val="22"/>
        </w:rPr>
        <w:t>________</w:t>
      </w:r>
    </w:p>
    <w:p w14:paraId="718E2B2A" w14:textId="77777777" w:rsidR="003B7599" w:rsidRPr="00B12389" w:rsidRDefault="003B7599" w:rsidP="003B7599">
      <w:pPr>
        <w:pStyle w:val="BodyText"/>
        <w:spacing w:line="360" w:lineRule="auto"/>
        <w:ind w:left="720" w:firstLine="0"/>
        <w:jc w:val="left"/>
        <w:rPr>
          <w:rFonts w:ascii="Times New Roman" w:hAnsi="Times New Roman"/>
          <w:sz w:val="22"/>
          <w:szCs w:val="22"/>
          <w:u w:val="single"/>
        </w:rPr>
      </w:pPr>
      <w:r w:rsidRPr="00B12389">
        <w:rPr>
          <w:rFonts w:ascii="Times New Roman" w:hAnsi="Times New Roman"/>
          <w:sz w:val="22"/>
          <w:szCs w:val="22"/>
          <w:u w:val="single"/>
        </w:rPr>
        <w:t xml:space="preserve">TOTAL CHARGES STUDENT IS OBLIGATED TO PAY UPON ENROLLMENT: </w:t>
      </w:r>
    </w:p>
    <w:p w14:paraId="761AE523" w14:textId="77777777" w:rsidR="003B7599" w:rsidRPr="00B12389" w:rsidRDefault="003B7599" w:rsidP="003B7599">
      <w:pPr>
        <w:pStyle w:val="BodyText"/>
        <w:spacing w:line="360" w:lineRule="auto"/>
        <w:ind w:left="720" w:firstLine="0"/>
        <w:jc w:val="left"/>
        <w:rPr>
          <w:rFonts w:ascii="Times New Roman" w:hAnsi="Times New Roman"/>
          <w:b/>
          <w:sz w:val="22"/>
          <w:szCs w:val="22"/>
        </w:rPr>
      </w:pPr>
      <w:r w:rsidRPr="00B12389">
        <w:rPr>
          <w:rFonts w:ascii="Times New Roman" w:hAnsi="Times New Roman"/>
          <w:b/>
          <w:sz w:val="22"/>
          <w:szCs w:val="22"/>
        </w:rPr>
        <w:t>$ ______</w:t>
      </w:r>
      <w:r>
        <w:rPr>
          <w:rFonts w:ascii="Times New Roman" w:hAnsi="Times New Roman"/>
          <w:b/>
          <w:sz w:val="22"/>
          <w:szCs w:val="22"/>
        </w:rPr>
        <w:t>5,900</w:t>
      </w:r>
      <w:r w:rsidRPr="00B12389">
        <w:rPr>
          <w:rFonts w:ascii="Times New Roman" w:hAnsi="Times New Roman"/>
          <w:b/>
          <w:sz w:val="22"/>
          <w:szCs w:val="22"/>
        </w:rPr>
        <w:t>________</w:t>
      </w:r>
    </w:p>
    <w:p w14:paraId="39CEE613" w14:textId="77777777" w:rsidR="00E5280D" w:rsidRPr="00B12389" w:rsidRDefault="00E5280D" w:rsidP="00E5280D">
      <w:pPr>
        <w:pStyle w:val="BodyText"/>
        <w:ind w:left="720" w:firstLine="0"/>
        <w:rPr>
          <w:rFonts w:ascii="Times New Roman" w:hAnsi="Times New Roman"/>
          <w:sz w:val="22"/>
          <w:szCs w:val="22"/>
        </w:rPr>
      </w:pPr>
    </w:p>
    <w:p w14:paraId="515D277D" w14:textId="77777777" w:rsidR="00E5280D" w:rsidRPr="00B12389" w:rsidRDefault="00E5280D" w:rsidP="00E5280D">
      <w:pPr>
        <w:pStyle w:val="BodyText"/>
        <w:ind w:left="720" w:firstLine="0"/>
        <w:rPr>
          <w:rFonts w:ascii="Times New Roman" w:hAnsi="Times New Roman"/>
          <w:sz w:val="24"/>
          <w:szCs w:val="24"/>
        </w:rPr>
      </w:pPr>
      <w:bookmarkStart w:id="19" w:name="_Hlk6233219"/>
      <w:r w:rsidRPr="00B12389">
        <w:rPr>
          <w:rFonts w:ascii="Times New Roman" w:hAnsi="Times New Roman"/>
          <w:sz w:val="24"/>
          <w:szCs w:val="24"/>
        </w:rPr>
        <w:t>NOTICE:</w:t>
      </w:r>
    </w:p>
    <w:p w14:paraId="7DC0D646" w14:textId="77777777" w:rsidR="00E5280D" w:rsidRPr="00DB03AD" w:rsidRDefault="00E5280D" w:rsidP="00E5280D">
      <w:pPr>
        <w:pStyle w:val="BodyText"/>
        <w:ind w:left="720" w:firstLine="0"/>
        <w:rPr>
          <w:rFonts w:ascii="Times New Roman" w:hAnsi="Times New Roman"/>
          <w:sz w:val="22"/>
          <w:szCs w:val="22"/>
        </w:rPr>
      </w:pPr>
      <w:r w:rsidRPr="00DB03AD">
        <w:rPr>
          <w:rFonts w:ascii="Times New Roman" w:hAnsi="Times New Roman"/>
          <w:sz w:val="22"/>
          <w:szCs w:val="22"/>
        </w:rPr>
        <w:t>You may assert against the holder of the promissory note you signed in order to finance the cost of the educational program all of the claims and defenses that you could assert against this institution, up to the amount you have already paid under the promissory note.</w:t>
      </w:r>
    </w:p>
    <w:bookmarkEnd w:id="18"/>
    <w:bookmarkEnd w:id="19"/>
    <w:p w14:paraId="5AC0E213" w14:textId="1D4BE28A" w:rsidR="008D250A" w:rsidRPr="00B12389" w:rsidRDefault="00A70B95" w:rsidP="00B40078">
      <w:pPr>
        <w:pStyle w:val="Heading2"/>
        <w:spacing w:after="80"/>
      </w:pPr>
      <w:r>
        <w:t>O</w:t>
      </w:r>
      <w:r w:rsidR="008D250A" w:rsidRPr="00B12389">
        <w:t>.</w:t>
      </w:r>
      <w:r w:rsidR="008D250A" w:rsidRPr="00B12389">
        <w:tab/>
        <w:t>ACKNOWLEDGEMENT</w:t>
      </w:r>
    </w:p>
    <w:p w14:paraId="54059D39" w14:textId="766D672D" w:rsidR="00513A50" w:rsidRDefault="00513A50" w:rsidP="00513A50">
      <w:pPr>
        <w:pStyle w:val="BodyTextIndent"/>
        <w:rPr>
          <w:sz w:val="22"/>
          <w:szCs w:val="22"/>
        </w:rPr>
      </w:pPr>
      <w:r w:rsidRPr="00416941">
        <w:rPr>
          <w:sz w:val="22"/>
          <w:szCs w:val="22"/>
        </w:rPr>
        <w:t>My signature below certifies that I have read, understood, and agreed to my rights and responsibilities, and that the institution’s cancellation and refund policies have been clearly explained to me.  I acknowledge that I have received the Lincoln University academic catalog free of charge.</w:t>
      </w:r>
    </w:p>
    <w:p w14:paraId="63857465" w14:textId="77777777" w:rsidR="00513A50" w:rsidRDefault="00513A50" w:rsidP="008D250A">
      <w:pPr>
        <w:pStyle w:val="BodyTextIndent"/>
        <w:rPr>
          <w:sz w:val="22"/>
          <w:szCs w:val="22"/>
        </w:rPr>
      </w:pPr>
    </w:p>
    <w:p w14:paraId="5218AC71" w14:textId="77777777" w:rsidR="00513A50" w:rsidRPr="00B12389" w:rsidRDefault="00513A50" w:rsidP="008D250A">
      <w:pPr>
        <w:pStyle w:val="BodyTextIndent"/>
        <w:rPr>
          <w:sz w:val="22"/>
          <w:szCs w:val="22"/>
        </w:rPr>
      </w:pPr>
    </w:p>
    <w:p w14:paraId="1D5619E8" w14:textId="3F5596C6" w:rsidR="008D250A" w:rsidRPr="00B12389" w:rsidRDefault="00D62999" w:rsidP="00D62999">
      <w:pPr>
        <w:pStyle w:val="BodyTextIndent"/>
        <w:pBdr>
          <w:bottom w:val="single" w:sz="12" w:space="1" w:color="auto"/>
        </w:pBdr>
        <w:tabs>
          <w:tab w:val="left" w:pos="6795"/>
        </w:tabs>
        <w:rPr>
          <w:sz w:val="22"/>
          <w:szCs w:val="22"/>
        </w:rPr>
      </w:pPr>
      <w:r w:rsidRPr="00B12389">
        <w:rPr>
          <w:sz w:val="22"/>
          <w:szCs w:val="22"/>
        </w:rPr>
        <w:tab/>
      </w:r>
      <w:r w:rsidRPr="00B12389">
        <w:rPr>
          <w:sz w:val="22"/>
          <w:szCs w:val="22"/>
        </w:rPr>
        <w:tab/>
      </w:r>
    </w:p>
    <w:p w14:paraId="0B2CADB1" w14:textId="77777777" w:rsidR="008D250A" w:rsidRPr="00B12389" w:rsidRDefault="008D250A" w:rsidP="008D250A">
      <w:pPr>
        <w:pStyle w:val="BodyTextIndent"/>
        <w:rPr>
          <w:sz w:val="22"/>
          <w:szCs w:val="22"/>
        </w:rPr>
      </w:pPr>
      <w:r w:rsidRPr="00B12389">
        <w:rPr>
          <w:sz w:val="22"/>
          <w:szCs w:val="22"/>
        </w:rPr>
        <w:t>Student’s Signature</w:t>
      </w:r>
      <w:r w:rsidRPr="00B12389">
        <w:rPr>
          <w:sz w:val="22"/>
          <w:szCs w:val="22"/>
        </w:rPr>
        <w:tab/>
      </w:r>
      <w:r w:rsidRPr="00B12389">
        <w:rPr>
          <w:sz w:val="22"/>
          <w:szCs w:val="22"/>
        </w:rPr>
        <w:tab/>
      </w:r>
      <w:r w:rsidRPr="00B12389">
        <w:rPr>
          <w:sz w:val="22"/>
          <w:szCs w:val="22"/>
        </w:rPr>
        <w:tab/>
      </w:r>
      <w:r w:rsidRPr="00B12389">
        <w:rPr>
          <w:sz w:val="22"/>
          <w:szCs w:val="22"/>
        </w:rPr>
        <w:tab/>
      </w:r>
      <w:r w:rsidRPr="00B12389">
        <w:rPr>
          <w:sz w:val="22"/>
          <w:szCs w:val="22"/>
        </w:rPr>
        <w:tab/>
      </w:r>
      <w:r w:rsidRPr="00B12389">
        <w:rPr>
          <w:sz w:val="22"/>
          <w:szCs w:val="22"/>
        </w:rPr>
        <w:tab/>
        <w:t>Date</w:t>
      </w:r>
    </w:p>
    <w:p w14:paraId="4C10174F" w14:textId="77777777" w:rsidR="008D250A" w:rsidRPr="00B12389" w:rsidRDefault="008D250A" w:rsidP="008D250A">
      <w:pPr>
        <w:pStyle w:val="BodyTextIndent"/>
        <w:rPr>
          <w:sz w:val="22"/>
          <w:szCs w:val="22"/>
        </w:rPr>
      </w:pPr>
    </w:p>
    <w:p w14:paraId="205B1625" w14:textId="5B5EEDC2" w:rsidR="008D250A" w:rsidRPr="00B12389" w:rsidRDefault="008D250A" w:rsidP="008D250A">
      <w:pPr>
        <w:pStyle w:val="BodyTextIndent"/>
        <w:pBdr>
          <w:bottom w:val="single" w:sz="12" w:space="1" w:color="auto"/>
        </w:pBdr>
        <w:rPr>
          <w:sz w:val="22"/>
          <w:szCs w:val="22"/>
        </w:rPr>
      </w:pPr>
    </w:p>
    <w:p w14:paraId="616D3C8A" w14:textId="77777777" w:rsidR="008D250A" w:rsidRPr="00B12389" w:rsidRDefault="008D250A" w:rsidP="008D250A">
      <w:pPr>
        <w:pStyle w:val="BodyTextIndent"/>
        <w:rPr>
          <w:sz w:val="22"/>
          <w:szCs w:val="22"/>
        </w:rPr>
      </w:pPr>
      <w:r w:rsidRPr="00B12389">
        <w:rPr>
          <w:sz w:val="22"/>
          <w:szCs w:val="22"/>
        </w:rPr>
        <w:t>Printed Name of Student</w:t>
      </w:r>
      <w:r w:rsidRPr="00B12389">
        <w:rPr>
          <w:sz w:val="22"/>
          <w:szCs w:val="22"/>
        </w:rPr>
        <w:tab/>
      </w:r>
      <w:r w:rsidRPr="00B12389">
        <w:rPr>
          <w:sz w:val="22"/>
          <w:szCs w:val="22"/>
        </w:rPr>
        <w:tab/>
      </w:r>
      <w:r w:rsidRPr="00B12389">
        <w:rPr>
          <w:sz w:val="22"/>
          <w:szCs w:val="22"/>
        </w:rPr>
        <w:tab/>
      </w:r>
      <w:r w:rsidRPr="00B12389">
        <w:rPr>
          <w:sz w:val="22"/>
          <w:szCs w:val="22"/>
        </w:rPr>
        <w:tab/>
      </w:r>
      <w:r w:rsidRPr="00B12389">
        <w:rPr>
          <w:sz w:val="22"/>
          <w:szCs w:val="22"/>
        </w:rPr>
        <w:tab/>
      </w:r>
      <w:r w:rsidRPr="00B12389">
        <w:rPr>
          <w:sz w:val="22"/>
          <w:szCs w:val="22"/>
        </w:rPr>
        <w:tab/>
      </w:r>
    </w:p>
    <w:p w14:paraId="36B875B1" w14:textId="77777777" w:rsidR="008D250A" w:rsidRPr="00B12389" w:rsidRDefault="008D250A" w:rsidP="008D250A">
      <w:pPr>
        <w:pStyle w:val="BodyTextIndent"/>
        <w:pBdr>
          <w:bottom w:val="single" w:sz="12" w:space="1" w:color="auto"/>
        </w:pBdr>
        <w:rPr>
          <w:sz w:val="22"/>
          <w:szCs w:val="22"/>
        </w:rPr>
      </w:pPr>
    </w:p>
    <w:p w14:paraId="5D87CEEE" w14:textId="3BDD1817" w:rsidR="008D250A" w:rsidRPr="00B12389" w:rsidRDefault="00D62999" w:rsidP="00E53C30">
      <w:pPr>
        <w:pStyle w:val="BodyTextIndent"/>
        <w:pBdr>
          <w:bottom w:val="single" w:sz="12" w:space="1" w:color="auto"/>
        </w:pBdr>
        <w:tabs>
          <w:tab w:val="left" w:pos="6210"/>
        </w:tabs>
        <w:rPr>
          <w:sz w:val="22"/>
          <w:szCs w:val="22"/>
        </w:rPr>
      </w:pPr>
      <w:r w:rsidRPr="00B12389">
        <w:rPr>
          <w:sz w:val="22"/>
          <w:szCs w:val="22"/>
        </w:rPr>
        <w:tab/>
      </w:r>
      <w:r w:rsidR="00E53C30">
        <w:rPr>
          <w:sz w:val="22"/>
          <w:szCs w:val="22"/>
        </w:rPr>
        <w:t>07/01/2025</w:t>
      </w:r>
      <w:r w:rsidRPr="00B12389">
        <w:rPr>
          <w:sz w:val="22"/>
          <w:szCs w:val="22"/>
        </w:rPr>
        <w:tab/>
      </w:r>
    </w:p>
    <w:p w14:paraId="3E1A732D" w14:textId="77777777" w:rsidR="008D250A" w:rsidRPr="00B12389" w:rsidRDefault="008D250A" w:rsidP="008D250A">
      <w:pPr>
        <w:pStyle w:val="BodyTextIndent"/>
        <w:rPr>
          <w:sz w:val="22"/>
          <w:szCs w:val="22"/>
        </w:rPr>
      </w:pPr>
      <w:r w:rsidRPr="00B12389">
        <w:rPr>
          <w:sz w:val="22"/>
          <w:szCs w:val="22"/>
        </w:rPr>
        <w:t>Signature of School Official</w:t>
      </w:r>
      <w:r w:rsidRPr="00B12389">
        <w:rPr>
          <w:sz w:val="22"/>
          <w:szCs w:val="22"/>
        </w:rPr>
        <w:tab/>
      </w:r>
      <w:r w:rsidRPr="00B12389">
        <w:rPr>
          <w:sz w:val="22"/>
          <w:szCs w:val="22"/>
        </w:rPr>
        <w:tab/>
      </w:r>
      <w:r w:rsidRPr="00B12389">
        <w:rPr>
          <w:sz w:val="22"/>
          <w:szCs w:val="22"/>
        </w:rPr>
        <w:tab/>
      </w:r>
      <w:r w:rsidRPr="00B12389">
        <w:rPr>
          <w:sz w:val="22"/>
          <w:szCs w:val="22"/>
        </w:rPr>
        <w:tab/>
      </w:r>
      <w:r w:rsidRPr="00B12389">
        <w:rPr>
          <w:sz w:val="22"/>
          <w:szCs w:val="22"/>
        </w:rPr>
        <w:tab/>
        <w:t>Date</w:t>
      </w:r>
    </w:p>
    <w:p w14:paraId="17C162B6" w14:textId="77777777" w:rsidR="008D250A" w:rsidRPr="00B12389" w:rsidRDefault="008D250A" w:rsidP="008D250A">
      <w:pPr>
        <w:pStyle w:val="BodyTextIndent"/>
        <w:pBdr>
          <w:bottom w:val="single" w:sz="12" w:space="1" w:color="auto"/>
        </w:pBdr>
        <w:rPr>
          <w:sz w:val="22"/>
          <w:szCs w:val="22"/>
        </w:rPr>
      </w:pPr>
    </w:p>
    <w:p w14:paraId="70F4A007" w14:textId="63D405B0" w:rsidR="008D250A" w:rsidRPr="00B12389" w:rsidRDefault="008D250A" w:rsidP="008D250A">
      <w:pPr>
        <w:pStyle w:val="BodyTextIndent"/>
        <w:pBdr>
          <w:bottom w:val="single" w:sz="12" w:space="1" w:color="auto"/>
        </w:pBdr>
        <w:rPr>
          <w:sz w:val="22"/>
          <w:szCs w:val="22"/>
        </w:rPr>
      </w:pPr>
    </w:p>
    <w:p w14:paraId="108D389E" w14:textId="3A621030" w:rsidR="00452C1E" w:rsidRPr="00A77BBF" w:rsidRDefault="008D250A" w:rsidP="00A77BBF">
      <w:pPr>
        <w:pStyle w:val="BodyTextIndent"/>
        <w:rPr>
          <w:sz w:val="22"/>
          <w:szCs w:val="22"/>
        </w:rPr>
      </w:pPr>
      <w:r w:rsidRPr="00B12389">
        <w:rPr>
          <w:sz w:val="22"/>
          <w:szCs w:val="22"/>
        </w:rPr>
        <w:t>Printed Name and Title of School Official</w:t>
      </w:r>
    </w:p>
    <w:p w14:paraId="16C3B5D7" w14:textId="77777777" w:rsidR="00D15383" w:rsidRPr="00B81448" w:rsidRDefault="00D15383" w:rsidP="00D15383">
      <w:pPr>
        <w:rPr>
          <w:sz w:val="18"/>
          <w:szCs w:val="18"/>
        </w:rPr>
      </w:pPr>
    </w:p>
    <w:p w14:paraId="5F6243A3" w14:textId="77777777" w:rsidR="00513A50" w:rsidRDefault="00513A50" w:rsidP="00D15383">
      <w:pPr>
        <w:rPr>
          <w:sz w:val="18"/>
          <w:szCs w:val="18"/>
        </w:rPr>
      </w:pPr>
    </w:p>
    <w:p w14:paraId="6D23C8E7" w14:textId="394BCCB8" w:rsidR="00D15383" w:rsidRDefault="00D15383" w:rsidP="00D15383">
      <w:pPr>
        <w:rPr>
          <w:sz w:val="22"/>
          <w:szCs w:val="22"/>
        </w:rPr>
      </w:pPr>
      <w:r w:rsidRPr="00B81448">
        <w:rPr>
          <w:sz w:val="18"/>
          <w:szCs w:val="18"/>
        </w:rPr>
        <w:t xml:space="preserve">Revised: </w:t>
      </w:r>
      <w:r w:rsidR="009844F6">
        <w:rPr>
          <w:sz w:val="18"/>
          <w:szCs w:val="18"/>
        </w:rPr>
        <w:t>July 28, 2025</w:t>
      </w:r>
    </w:p>
    <w:p w14:paraId="56120515" w14:textId="3D96CC0C" w:rsidR="008D250A" w:rsidRDefault="008D250A">
      <w:pPr>
        <w:rPr>
          <w:sz w:val="22"/>
          <w:szCs w:val="22"/>
        </w:rPr>
      </w:pPr>
    </w:p>
    <w:sectPr w:rsidR="008D250A" w:rsidSect="00A77BBF">
      <w:headerReference w:type="default" r:id="rId8"/>
      <w:footerReference w:type="default" r:id="rId9"/>
      <w:pgSz w:w="12240" w:h="15840"/>
      <w:pgMar w:top="1440" w:right="1080" w:bottom="990" w:left="1080" w:header="720" w:footer="6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E54BF" w14:textId="77777777" w:rsidR="00362954" w:rsidRDefault="00362954" w:rsidP="002E3ED0">
      <w:r>
        <w:separator/>
      </w:r>
    </w:p>
  </w:endnote>
  <w:endnote w:type="continuationSeparator" w:id="0">
    <w:p w14:paraId="0DF9AD18" w14:textId="77777777" w:rsidR="00362954" w:rsidRDefault="00362954" w:rsidP="002E3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677684"/>
      <w:docPartObj>
        <w:docPartGallery w:val="Page Numbers (Bottom of Page)"/>
        <w:docPartUnique/>
      </w:docPartObj>
    </w:sdtPr>
    <w:sdtEndPr/>
    <w:sdtContent>
      <w:sdt>
        <w:sdtPr>
          <w:id w:val="-351185157"/>
          <w:docPartObj>
            <w:docPartGallery w:val="Page Numbers (Top of Page)"/>
            <w:docPartUnique/>
          </w:docPartObj>
        </w:sdtPr>
        <w:sdtEndPr/>
        <w:sdtContent>
          <w:p w14:paraId="69D1F78B" w14:textId="6B246242" w:rsidR="00AF394A" w:rsidRDefault="00AF394A">
            <w:pPr>
              <w:pStyle w:val="Footer"/>
              <w:jc w:val="right"/>
            </w:pPr>
            <w:r>
              <w:t xml:space="preserve">Page </w:t>
            </w:r>
            <w:r>
              <w:rPr>
                <w:b/>
                <w:bCs/>
              </w:rPr>
              <w:fldChar w:fldCharType="begin"/>
            </w:r>
            <w:r>
              <w:rPr>
                <w:b/>
                <w:bCs/>
              </w:rPr>
              <w:instrText xml:space="preserve"> PAGE </w:instrText>
            </w:r>
            <w:r>
              <w:rPr>
                <w:b/>
                <w:bCs/>
              </w:rPr>
              <w:fldChar w:fldCharType="separate"/>
            </w:r>
            <w:r w:rsidR="00F7488F">
              <w:rPr>
                <w:b/>
                <w:bCs/>
                <w:noProof/>
              </w:rPr>
              <w:t>7</w:t>
            </w:r>
            <w:r>
              <w:rPr>
                <w:b/>
                <w:bCs/>
              </w:rPr>
              <w:fldChar w:fldCharType="end"/>
            </w:r>
            <w:r>
              <w:t xml:space="preserve"> of </w:t>
            </w:r>
            <w:r>
              <w:rPr>
                <w:b/>
                <w:bCs/>
              </w:rPr>
              <w:fldChar w:fldCharType="begin"/>
            </w:r>
            <w:r>
              <w:rPr>
                <w:b/>
                <w:bCs/>
              </w:rPr>
              <w:instrText xml:space="preserve"> NUMPAGES  </w:instrText>
            </w:r>
            <w:r>
              <w:rPr>
                <w:b/>
                <w:bCs/>
              </w:rPr>
              <w:fldChar w:fldCharType="separate"/>
            </w:r>
            <w:r w:rsidR="00F7488F">
              <w:rPr>
                <w:b/>
                <w:bCs/>
                <w:noProof/>
              </w:rPr>
              <w:t>8</w:t>
            </w:r>
            <w:r>
              <w:rPr>
                <w:b/>
                <w:bCs/>
              </w:rPr>
              <w:fldChar w:fldCharType="end"/>
            </w:r>
          </w:p>
        </w:sdtContent>
      </w:sdt>
    </w:sdtContent>
  </w:sdt>
  <w:p w14:paraId="37128643" w14:textId="77777777" w:rsidR="00E90557" w:rsidRDefault="00E90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076F3" w14:textId="77777777" w:rsidR="00362954" w:rsidRDefault="00362954" w:rsidP="002E3ED0">
      <w:r>
        <w:separator/>
      </w:r>
    </w:p>
  </w:footnote>
  <w:footnote w:type="continuationSeparator" w:id="0">
    <w:p w14:paraId="1397A974" w14:textId="77777777" w:rsidR="00362954" w:rsidRDefault="00362954" w:rsidP="002E3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01B0" w14:textId="249DFEE8" w:rsidR="00E90557" w:rsidRPr="002542BF" w:rsidRDefault="00A3664D" w:rsidP="002542BF">
    <w:pPr>
      <w:pStyle w:val="Header"/>
      <w:jc w:val="right"/>
    </w:pPr>
    <w:r>
      <w:t xml:space="preserve">MS in </w:t>
    </w:r>
    <w:r w:rsidR="004F362F">
      <w:t>IB</w:t>
    </w:r>
    <w:r>
      <w:t xml:space="preserve"> </w:t>
    </w:r>
    <w:r w:rsidR="003B7599">
      <w:t>Fall</w:t>
    </w:r>
    <w:r w:rsidR="00E63319">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B01"/>
    <w:multiLevelType w:val="hybridMultilevel"/>
    <w:tmpl w:val="8BCA3354"/>
    <w:lvl w:ilvl="0" w:tplc="FECEBF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A3F0C16"/>
    <w:multiLevelType w:val="multilevel"/>
    <w:tmpl w:val="CE2AD8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CE7764D"/>
    <w:multiLevelType w:val="hybridMultilevel"/>
    <w:tmpl w:val="8BCA3354"/>
    <w:lvl w:ilvl="0" w:tplc="FECEBF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5537E99"/>
    <w:multiLevelType w:val="hybridMultilevel"/>
    <w:tmpl w:val="72907120"/>
    <w:lvl w:ilvl="0" w:tplc="B3149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BD63E7"/>
    <w:multiLevelType w:val="hybridMultilevel"/>
    <w:tmpl w:val="DAB603C6"/>
    <w:lvl w:ilvl="0" w:tplc="8076C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347220"/>
    <w:multiLevelType w:val="hybridMultilevel"/>
    <w:tmpl w:val="1D4C602A"/>
    <w:lvl w:ilvl="0" w:tplc="136A45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89438A"/>
    <w:multiLevelType w:val="hybridMultilevel"/>
    <w:tmpl w:val="8BCA3354"/>
    <w:lvl w:ilvl="0" w:tplc="FECEBF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1497CF7"/>
    <w:multiLevelType w:val="hybridMultilevel"/>
    <w:tmpl w:val="D966DA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67F5108"/>
    <w:multiLevelType w:val="hybridMultilevel"/>
    <w:tmpl w:val="2CB6C226"/>
    <w:lvl w:ilvl="0" w:tplc="B93240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8C67E1"/>
    <w:multiLevelType w:val="hybridMultilevel"/>
    <w:tmpl w:val="9ED85EB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94E0699"/>
    <w:multiLevelType w:val="hybridMultilevel"/>
    <w:tmpl w:val="8BCA3354"/>
    <w:lvl w:ilvl="0" w:tplc="FECEBF5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A0304CA"/>
    <w:multiLevelType w:val="hybridMultilevel"/>
    <w:tmpl w:val="8BCA3354"/>
    <w:lvl w:ilvl="0" w:tplc="FECEBF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E084111"/>
    <w:multiLevelType w:val="hybridMultilevel"/>
    <w:tmpl w:val="B28081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13152320">
    <w:abstractNumId w:val="9"/>
  </w:num>
  <w:num w:numId="2" w16cid:durableId="1321345088">
    <w:abstractNumId w:val="7"/>
  </w:num>
  <w:num w:numId="3" w16cid:durableId="527255846">
    <w:abstractNumId w:val="12"/>
  </w:num>
  <w:num w:numId="4" w16cid:durableId="2065130900">
    <w:abstractNumId w:val="0"/>
  </w:num>
  <w:num w:numId="5" w16cid:durableId="1049958961">
    <w:abstractNumId w:val="4"/>
  </w:num>
  <w:num w:numId="6" w16cid:durableId="1700549084">
    <w:abstractNumId w:val="3"/>
  </w:num>
  <w:num w:numId="7" w16cid:durableId="411974613">
    <w:abstractNumId w:val="11"/>
  </w:num>
  <w:num w:numId="8" w16cid:durableId="361902558">
    <w:abstractNumId w:val="10"/>
  </w:num>
  <w:num w:numId="9" w16cid:durableId="726420664">
    <w:abstractNumId w:val="6"/>
  </w:num>
  <w:num w:numId="10" w16cid:durableId="2132508040">
    <w:abstractNumId w:val="2"/>
  </w:num>
  <w:num w:numId="11" w16cid:durableId="185295556">
    <w:abstractNumId w:val="5"/>
  </w:num>
  <w:num w:numId="12" w16cid:durableId="150875656">
    <w:abstractNumId w:val="8"/>
  </w:num>
  <w:num w:numId="13" w16cid:durableId="1848059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E92"/>
    <w:rsid w:val="00010210"/>
    <w:rsid w:val="0001378C"/>
    <w:rsid w:val="00034D10"/>
    <w:rsid w:val="00047809"/>
    <w:rsid w:val="0005118A"/>
    <w:rsid w:val="000548E1"/>
    <w:rsid w:val="000627D3"/>
    <w:rsid w:val="00062BD7"/>
    <w:rsid w:val="00075DAB"/>
    <w:rsid w:val="00090DB6"/>
    <w:rsid w:val="00097BCA"/>
    <w:rsid w:val="000A385A"/>
    <w:rsid w:val="000A4C96"/>
    <w:rsid w:val="000A51AB"/>
    <w:rsid w:val="000B7778"/>
    <w:rsid w:val="000C4AFB"/>
    <w:rsid w:val="000D3DBC"/>
    <w:rsid w:val="000E493B"/>
    <w:rsid w:val="000E7F98"/>
    <w:rsid w:val="000F25C9"/>
    <w:rsid w:val="00104574"/>
    <w:rsid w:val="00124025"/>
    <w:rsid w:val="001301D1"/>
    <w:rsid w:val="00132985"/>
    <w:rsid w:val="00132F9E"/>
    <w:rsid w:val="001373F7"/>
    <w:rsid w:val="00141EE1"/>
    <w:rsid w:val="001424B1"/>
    <w:rsid w:val="00146031"/>
    <w:rsid w:val="00146D5B"/>
    <w:rsid w:val="001514E0"/>
    <w:rsid w:val="0015635A"/>
    <w:rsid w:val="001577B9"/>
    <w:rsid w:val="00164D3B"/>
    <w:rsid w:val="001948B5"/>
    <w:rsid w:val="00195855"/>
    <w:rsid w:val="001A5148"/>
    <w:rsid w:val="001B0015"/>
    <w:rsid w:val="001B7E1B"/>
    <w:rsid w:val="001C2F71"/>
    <w:rsid w:val="001C4D9D"/>
    <w:rsid w:val="001C5979"/>
    <w:rsid w:val="001D18DC"/>
    <w:rsid w:val="001D5A19"/>
    <w:rsid w:val="001D7BE7"/>
    <w:rsid w:val="001E0E3C"/>
    <w:rsid w:val="001E3947"/>
    <w:rsid w:val="002005B7"/>
    <w:rsid w:val="002009BD"/>
    <w:rsid w:val="00212386"/>
    <w:rsid w:val="002154A3"/>
    <w:rsid w:val="00216710"/>
    <w:rsid w:val="002239A8"/>
    <w:rsid w:val="002356C9"/>
    <w:rsid w:val="0025342C"/>
    <w:rsid w:val="002542BF"/>
    <w:rsid w:val="002600EA"/>
    <w:rsid w:val="002627C0"/>
    <w:rsid w:val="002645A3"/>
    <w:rsid w:val="00264712"/>
    <w:rsid w:val="00266DF8"/>
    <w:rsid w:val="002711A6"/>
    <w:rsid w:val="00271A72"/>
    <w:rsid w:val="00286B62"/>
    <w:rsid w:val="00291A78"/>
    <w:rsid w:val="00294A53"/>
    <w:rsid w:val="002C29C1"/>
    <w:rsid w:val="002C40BC"/>
    <w:rsid w:val="002D39A5"/>
    <w:rsid w:val="002E05DD"/>
    <w:rsid w:val="002E3ED0"/>
    <w:rsid w:val="002F4CA7"/>
    <w:rsid w:val="002F7D55"/>
    <w:rsid w:val="00321099"/>
    <w:rsid w:val="0032761F"/>
    <w:rsid w:val="0036191A"/>
    <w:rsid w:val="00362954"/>
    <w:rsid w:val="00373A4A"/>
    <w:rsid w:val="00373D15"/>
    <w:rsid w:val="0038768D"/>
    <w:rsid w:val="00391223"/>
    <w:rsid w:val="003A11C6"/>
    <w:rsid w:val="003A42BD"/>
    <w:rsid w:val="003A7BF5"/>
    <w:rsid w:val="003B7599"/>
    <w:rsid w:val="003D03F4"/>
    <w:rsid w:val="003D58DA"/>
    <w:rsid w:val="003F01B9"/>
    <w:rsid w:val="003F1A9C"/>
    <w:rsid w:val="003F56E8"/>
    <w:rsid w:val="004018C6"/>
    <w:rsid w:val="00404D15"/>
    <w:rsid w:val="004126E4"/>
    <w:rsid w:val="0041412A"/>
    <w:rsid w:val="004155E3"/>
    <w:rsid w:val="00425881"/>
    <w:rsid w:val="00426E5B"/>
    <w:rsid w:val="00427BEA"/>
    <w:rsid w:val="0043051A"/>
    <w:rsid w:val="0043749C"/>
    <w:rsid w:val="004420F4"/>
    <w:rsid w:val="00451A31"/>
    <w:rsid w:val="00452C1E"/>
    <w:rsid w:val="00461EFF"/>
    <w:rsid w:val="004620AB"/>
    <w:rsid w:val="00467048"/>
    <w:rsid w:val="00467A93"/>
    <w:rsid w:val="0047780B"/>
    <w:rsid w:val="00491456"/>
    <w:rsid w:val="004A0B70"/>
    <w:rsid w:val="004C6EC3"/>
    <w:rsid w:val="004C7FBE"/>
    <w:rsid w:val="004D2902"/>
    <w:rsid w:val="004D4521"/>
    <w:rsid w:val="004D4C6D"/>
    <w:rsid w:val="004D5685"/>
    <w:rsid w:val="004E2C99"/>
    <w:rsid w:val="004E4E55"/>
    <w:rsid w:val="004E5C48"/>
    <w:rsid w:val="004F324D"/>
    <w:rsid w:val="004F362F"/>
    <w:rsid w:val="00505A33"/>
    <w:rsid w:val="00505C95"/>
    <w:rsid w:val="00513A50"/>
    <w:rsid w:val="00527E0F"/>
    <w:rsid w:val="00537F0B"/>
    <w:rsid w:val="00566760"/>
    <w:rsid w:val="00566E04"/>
    <w:rsid w:val="00584906"/>
    <w:rsid w:val="00595A69"/>
    <w:rsid w:val="005A272C"/>
    <w:rsid w:val="005A27A5"/>
    <w:rsid w:val="005A4018"/>
    <w:rsid w:val="005B054D"/>
    <w:rsid w:val="005C0DF9"/>
    <w:rsid w:val="005C35ED"/>
    <w:rsid w:val="005D33C3"/>
    <w:rsid w:val="005E055B"/>
    <w:rsid w:val="005F7FAE"/>
    <w:rsid w:val="0061047C"/>
    <w:rsid w:val="00612D92"/>
    <w:rsid w:val="0062080E"/>
    <w:rsid w:val="006208AA"/>
    <w:rsid w:val="00625295"/>
    <w:rsid w:val="00643157"/>
    <w:rsid w:val="00652715"/>
    <w:rsid w:val="006636AE"/>
    <w:rsid w:val="00666C43"/>
    <w:rsid w:val="00667F7B"/>
    <w:rsid w:val="00672194"/>
    <w:rsid w:val="00675686"/>
    <w:rsid w:val="00681916"/>
    <w:rsid w:val="00696DFA"/>
    <w:rsid w:val="006A25DA"/>
    <w:rsid w:val="006A26B0"/>
    <w:rsid w:val="006A2752"/>
    <w:rsid w:val="006B5C93"/>
    <w:rsid w:val="006B5D45"/>
    <w:rsid w:val="006C28D7"/>
    <w:rsid w:val="006C7BFB"/>
    <w:rsid w:val="006E5DD6"/>
    <w:rsid w:val="006E776A"/>
    <w:rsid w:val="006F0D40"/>
    <w:rsid w:val="006F1A2E"/>
    <w:rsid w:val="006F5211"/>
    <w:rsid w:val="00705808"/>
    <w:rsid w:val="00717D83"/>
    <w:rsid w:val="00737810"/>
    <w:rsid w:val="00737EA5"/>
    <w:rsid w:val="00742B0D"/>
    <w:rsid w:val="00745FE1"/>
    <w:rsid w:val="007466AB"/>
    <w:rsid w:val="00746949"/>
    <w:rsid w:val="00770FB5"/>
    <w:rsid w:val="00774836"/>
    <w:rsid w:val="007757E3"/>
    <w:rsid w:val="00780F13"/>
    <w:rsid w:val="007810D1"/>
    <w:rsid w:val="00790972"/>
    <w:rsid w:val="007C0204"/>
    <w:rsid w:val="007C4D04"/>
    <w:rsid w:val="007D2D06"/>
    <w:rsid w:val="007F3F01"/>
    <w:rsid w:val="007F6A95"/>
    <w:rsid w:val="00804FB8"/>
    <w:rsid w:val="00812794"/>
    <w:rsid w:val="00817200"/>
    <w:rsid w:val="00821066"/>
    <w:rsid w:val="00822394"/>
    <w:rsid w:val="00822CB0"/>
    <w:rsid w:val="0082435A"/>
    <w:rsid w:val="00846AE8"/>
    <w:rsid w:val="00846CB6"/>
    <w:rsid w:val="00850C33"/>
    <w:rsid w:val="00857063"/>
    <w:rsid w:val="00863D1F"/>
    <w:rsid w:val="00875BD4"/>
    <w:rsid w:val="008813F9"/>
    <w:rsid w:val="00883E9F"/>
    <w:rsid w:val="00887318"/>
    <w:rsid w:val="00887324"/>
    <w:rsid w:val="00891943"/>
    <w:rsid w:val="00896E80"/>
    <w:rsid w:val="008B107F"/>
    <w:rsid w:val="008B2644"/>
    <w:rsid w:val="008D250A"/>
    <w:rsid w:val="008D65B2"/>
    <w:rsid w:val="008E3C7D"/>
    <w:rsid w:val="008F42CA"/>
    <w:rsid w:val="009207B1"/>
    <w:rsid w:val="00926FD7"/>
    <w:rsid w:val="009305CC"/>
    <w:rsid w:val="00943E3B"/>
    <w:rsid w:val="00952602"/>
    <w:rsid w:val="00961307"/>
    <w:rsid w:val="00965F29"/>
    <w:rsid w:val="009844F6"/>
    <w:rsid w:val="00984DE0"/>
    <w:rsid w:val="00984FB8"/>
    <w:rsid w:val="009916D8"/>
    <w:rsid w:val="009958F0"/>
    <w:rsid w:val="009A3769"/>
    <w:rsid w:val="009B0000"/>
    <w:rsid w:val="009B5D97"/>
    <w:rsid w:val="009C5759"/>
    <w:rsid w:val="009C702B"/>
    <w:rsid w:val="009D693F"/>
    <w:rsid w:val="009E0879"/>
    <w:rsid w:val="009F79E9"/>
    <w:rsid w:val="00A07C9D"/>
    <w:rsid w:val="00A114F4"/>
    <w:rsid w:val="00A1195E"/>
    <w:rsid w:val="00A144CE"/>
    <w:rsid w:val="00A2089C"/>
    <w:rsid w:val="00A3664D"/>
    <w:rsid w:val="00A40874"/>
    <w:rsid w:val="00A44752"/>
    <w:rsid w:val="00A6144D"/>
    <w:rsid w:val="00A70B95"/>
    <w:rsid w:val="00A77BBF"/>
    <w:rsid w:val="00A8067E"/>
    <w:rsid w:val="00A82137"/>
    <w:rsid w:val="00A840DA"/>
    <w:rsid w:val="00A85D6F"/>
    <w:rsid w:val="00A90F48"/>
    <w:rsid w:val="00A91001"/>
    <w:rsid w:val="00A91538"/>
    <w:rsid w:val="00AA6F19"/>
    <w:rsid w:val="00AB3D07"/>
    <w:rsid w:val="00AB516C"/>
    <w:rsid w:val="00AB610B"/>
    <w:rsid w:val="00AC5AE4"/>
    <w:rsid w:val="00AD21AE"/>
    <w:rsid w:val="00AF2245"/>
    <w:rsid w:val="00AF394A"/>
    <w:rsid w:val="00B020AF"/>
    <w:rsid w:val="00B12389"/>
    <w:rsid w:val="00B21D45"/>
    <w:rsid w:val="00B23AAC"/>
    <w:rsid w:val="00B259E3"/>
    <w:rsid w:val="00B2707D"/>
    <w:rsid w:val="00B304C3"/>
    <w:rsid w:val="00B321D8"/>
    <w:rsid w:val="00B40078"/>
    <w:rsid w:val="00B4244F"/>
    <w:rsid w:val="00B447EC"/>
    <w:rsid w:val="00B60CA4"/>
    <w:rsid w:val="00B65E8B"/>
    <w:rsid w:val="00B907B9"/>
    <w:rsid w:val="00B9161B"/>
    <w:rsid w:val="00B9586B"/>
    <w:rsid w:val="00BA5235"/>
    <w:rsid w:val="00BA7BBD"/>
    <w:rsid w:val="00BB5E9F"/>
    <w:rsid w:val="00BD3000"/>
    <w:rsid w:val="00BD699E"/>
    <w:rsid w:val="00BE5E92"/>
    <w:rsid w:val="00C03B50"/>
    <w:rsid w:val="00C06E00"/>
    <w:rsid w:val="00C17441"/>
    <w:rsid w:val="00C36F3A"/>
    <w:rsid w:val="00C37B2B"/>
    <w:rsid w:val="00C40C09"/>
    <w:rsid w:val="00C46B40"/>
    <w:rsid w:val="00C46C04"/>
    <w:rsid w:val="00C55694"/>
    <w:rsid w:val="00C648F9"/>
    <w:rsid w:val="00C65114"/>
    <w:rsid w:val="00C66DFA"/>
    <w:rsid w:val="00C701D3"/>
    <w:rsid w:val="00C7044C"/>
    <w:rsid w:val="00C72847"/>
    <w:rsid w:val="00C92A56"/>
    <w:rsid w:val="00CA21C5"/>
    <w:rsid w:val="00CB632E"/>
    <w:rsid w:val="00CB70F2"/>
    <w:rsid w:val="00CC5F80"/>
    <w:rsid w:val="00CD5FB2"/>
    <w:rsid w:val="00CE0AD8"/>
    <w:rsid w:val="00CE7223"/>
    <w:rsid w:val="00CE7BA8"/>
    <w:rsid w:val="00CF5A33"/>
    <w:rsid w:val="00CF6DAF"/>
    <w:rsid w:val="00CF7282"/>
    <w:rsid w:val="00D03DB1"/>
    <w:rsid w:val="00D12CDC"/>
    <w:rsid w:val="00D15383"/>
    <w:rsid w:val="00D22E1F"/>
    <w:rsid w:val="00D2671A"/>
    <w:rsid w:val="00D31FB3"/>
    <w:rsid w:val="00D44596"/>
    <w:rsid w:val="00D5195E"/>
    <w:rsid w:val="00D57D6A"/>
    <w:rsid w:val="00D6196C"/>
    <w:rsid w:val="00D62999"/>
    <w:rsid w:val="00D659AB"/>
    <w:rsid w:val="00D72E93"/>
    <w:rsid w:val="00D74E15"/>
    <w:rsid w:val="00D84602"/>
    <w:rsid w:val="00D84E6C"/>
    <w:rsid w:val="00D904AF"/>
    <w:rsid w:val="00D922CC"/>
    <w:rsid w:val="00DA2ADA"/>
    <w:rsid w:val="00DA396E"/>
    <w:rsid w:val="00DA4CC8"/>
    <w:rsid w:val="00DB03AD"/>
    <w:rsid w:val="00DB0A06"/>
    <w:rsid w:val="00DB1AA7"/>
    <w:rsid w:val="00DC223D"/>
    <w:rsid w:val="00DD3312"/>
    <w:rsid w:val="00DE061E"/>
    <w:rsid w:val="00DE1A08"/>
    <w:rsid w:val="00DE3E1A"/>
    <w:rsid w:val="00DE69F5"/>
    <w:rsid w:val="00E00D01"/>
    <w:rsid w:val="00E07C5E"/>
    <w:rsid w:val="00E16B7D"/>
    <w:rsid w:val="00E25A12"/>
    <w:rsid w:val="00E25C5B"/>
    <w:rsid w:val="00E278D7"/>
    <w:rsid w:val="00E41E27"/>
    <w:rsid w:val="00E47964"/>
    <w:rsid w:val="00E5280D"/>
    <w:rsid w:val="00E53C30"/>
    <w:rsid w:val="00E63319"/>
    <w:rsid w:val="00E74650"/>
    <w:rsid w:val="00E822E9"/>
    <w:rsid w:val="00E866F6"/>
    <w:rsid w:val="00E90557"/>
    <w:rsid w:val="00E95F97"/>
    <w:rsid w:val="00EA054E"/>
    <w:rsid w:val="00EA2ED5"/>
    <w:rsid w:val="00EA602C"/>
    <w:rsid w:val="00EB008C"/>
    <w:rsid w:val="00EB5DAE"/>
    <w:rsid w:val="00EC1D07"/>
    <w:rsid w:val="00EC44D0"/>
    <w:rsid w:val="00EC49D1"/>
    <w:rsid w:val="00ED0208"/>
    <w:rsid w:val="00ED1283"/>
    <w:rsid w:val="00ED456E"/>
    <w:rsid w:val="00ED6F47"/>
    <w:rsid w:val="00EE3F75"/>
    <w:rsid w:val="00EE524F"/>
    <w:rsid w:val="00EE52CA"/>
    <w:rsid w:val="00EF589D"/>
    <w:rsid w:val="00F073FA"/>
    <w:rsid w:val="00F202B0"/>
    <w:rsid w:val="00F20FFC"/>
    <w:rsid w:val="00F321C1"/>
    <w:rsid w:val="00F36C63"/>
    <w:rsid w:val="00F54A9D"/>
    <w:rsid w:val="00F64ECE"/>
    <w:rsid w:val="00F72312"/>
    <w:rsid w:val="00F72F3D"/>
    <w:rsid w:val="00F7488F"/>
    <w:rsid w:val="00F76AD5"/>
    <w:rsid w:val="00F7770A"/>
    <w:rsid w:val="00F859C5"/>
    <w:rsid w:val="00FA0255"/>
    <w:rsid w:val="00FA6E8A"/>
    <w:rsid w:val="00FA6EEA"/>
    <w:rsid w:val="00FB0D9A"/>
    <w:rsid w:val="00FB139A"/>
    <w:rsid w:val="00FC28B1"/>
    <w:rsid w:val="00FC2962"/>
    <w:rsid w:val="00FD4F33"/>
    <w:rsid w:val="00FD64A6"/>
    <w:rsid w:val="00FE0326"/>
    <w:rsid w:val="00FE57A0"/>
    <w:rsid w:val="00FF063A"/>
    <w:rsid w:val="00FF2063"/>
    <w:rsid w:val="00FF2D67"/>
    <w:rsid w:val="00FF6419"/>
    <w:rsid w:val="00FF7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0822C"/>
  <w15:docId w15:val="{BE20A41E-C220-4D03-9967-C0B305032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E9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5E92"/>
    <w:pPr>
      <w:keepNext/>
      <w:outlineLvl w:val="0"/>
    </w:pPr>
    <w:rPr>
      <w:b/>
      <w:bCs/>
    </w:rPr>
  </w:style>
  <w:style w:type="paragraph" w:styleId="Heading2">
    <w:name w:val="heading 2"/>
    <w:basedOn w:val="Normal"/>
    <w:next w:val="Normal"/>
    <w:link w:val="Heading2Char"/>
    <w:uiPriority w:val="9"/>
    <w:unhideWhenUsed/>
    <w:qFormat/>
    <w:rsid w:val="000627D3"/>
    <w:pPr>
      <w:keepNext/>
      <w:keepLines/>
      <w:spacing w:before="240" w:after="120"/>
      <w:outlineLvl w:val="1"/>
    </w:pPr>
    <w:rPr>
      <w:rFonts w:eastAsiaTheme="majorEastAsia" w:cstheme="majorBidi"/>
      <w:szCs w:val="26"/>
    </w:rPr>
  </w:style>
  <w:style w:type="paragraph" w:styleId="Heading7">
    <w:name w:val="heading 7"/>
    <w:basedOn w:val="Normal"/>
    <w:next w:val="Normal"/>
    <w:link w:val="Heading7Char"/>
    <w:uiPriority w:val="9"/>
    <w:semiHidden/>
    <w:unhideWhenUsed/>
    <w:qFormat/>
    <w:rsid w:val="005E055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96E"/>
    <w:pPr>
      <w:ind w:left="720"/>
      <w:contextualSpacing/>
    </w:pPr>
  </w:style>
  <w:style w:type="character" w:customStyle="1" w:styleId="Heading1Char">
    <w:name w:val="Heading 1 Char"/>
    <w:basedOn w:val="DefaultParagraphFont"/>
    <w:link w:val="Heading1"/>
    <w:rsid w:val="00BE5E92"/>
    <w:rPr>
      <w:rFonts w:ascii="Times New Roman" w:eastAsia="Times New Roman" w:hAnsi="Times New Roman" w:cs="Times New Roman"/>
      <w:b/>
      <w:bCs/>
      <w:sz w:val="24"/>
      <w:szCs w:val="24"/>
    </w:rPr>
  </w:style>
  <w:style w:type="paragraph" w:styleId="BodyTextIndent">
    <w:name w:val="Body Text Indent"/>
    <w:basedOn w:val="Normal"/>
    <w:link w:val="BodyTextIndentChar"/>
    <w:rsid w:val="00BE5E92"/>
    <w:pPr>
      <w:ind w:left="720"/>
      <w:jc w:val="both"/>
    </w:pPr>
    <w:rPr>
      <w:sz w:val="20"/>
    </w:rPr>
  </w:style>
  <w:style w:type="character" w:customStyle="1" w:styleId="BodyTextIndentChar">
    <w:name w:val="Body Text Indent Char"/>
    <w:basedOn w:val="DefaultParagraphFont"/>
    <w:link w:val="BodyTextIndent"/>
    <w:rsid w:val="00BE5E92"/>
    <w:rPr>
      <w:rFonts w:ascii="Times New Roman" w:eastAsia="Times New Roman" w:hAnsi="Times New Roman" w:cs="Times New Roman"/>
      <w:sz w:val="20"/>
      <w:szCs w:val="24"/>
    </w:rPr>
  </w:style>
  <w:style w:type="paragraph" w:styleId="Title">
    <w:name w:val="Title"/>
    <w:basedOn w:val="Normal"/>
    <w:link w:val="TitleChar"/>
    <w:qFormat/>
    <w:rsid w:val="00BE5E92"/>
    <w:pPr>
      <w:jc w:val="center"/>
    </w:pPr>
    <w:rPr>
      <w:b/>
      <w:bCs/>
    </w:rPr>
  </w:style>
  <w:style w:type="character" w:customStyle="1" w:styleId="TitleChar">
    <w:name w:val="Title Char"/>
    <w:basedOn w:val="DefaultParagraphFont"/>
    <w:link w:val="Title"/>
    <w:rsid w:val="00BE5E92"/>
    <w:rPr>
      <w:rFonts w:ascii="Times New Roman" w:eastAsia="Times New Roman" w:hAnsi="Times New Roman" w:cs="Times New Roman"/>
      <w:b/>
      <w:bCs/>
      <w:sz w:val="24"/>
      <w:szCs w:val="24"/>
    </w:rPr>
  </w:style>
  <w:style w:type="paragraph" w:styleId="BodyText">
    <w:name w:val="Body Text"/>
    <w:basedOn w:val="Normal"/>
    <w:link w:val="BodyTextChar"/>
    <w:rsid w:val="00BE5E92"/>
    <w:pPr>
      <w:widowControl w:val="0"/>
      <w:ind w:firstLine="450"/>
      <w:jc w:val="both"/>
    </w:pPr>
    <w:rPr>
      <w:rFonts w:ascii="Arial" w:hAnsi="Arial"/>
      <w:bCs/>
      <w:snapToGrid w:val="0"/>
      <w:sz w:val="20"/>
      <w:szCs w:val="20"/>
    </w:rPr>
  </w:style>
  <w:style w:type="character" w:customStyle="1" w:styleId="BodyTextChar">
    <w:name w:val="Body Text Char"/>
    <w:basedOn w:val="DefaultParagraphFont"/>
    <w:link w:val="BodyText"/>
    <w:rsid w:val="00BE5E92"/>
    <w:rPr>
      <w:rFonts w:ascii="Arial" w:eastAsia="Times New Roman" w:hAnsi="Arial" w:cs="Times New Roman"/>
      <w:bCs/>
      <w:snapToGrid w:val="0"/>
      <w:sz w:val="20"/>
      <w:szCs w:val="20"/>
    </w:rPr>
  </w:style>
  <w:style w:type="paragraph" w:customStyle="1" w:styleId="FeeNotes">
    <w:name w:val="Fee Notes"/>
    <w:basedOn w:val="Normal"/>
    <w:uiPriority w:val="99"/>
    <w:rsid w:val="008D250A"/>
    <w:pPr>
      <w:widowControl w:val="0"/>
      <w:tabs>
        <w:tab w:val="left" w:pos="450"/>
      </w:tabs>
      <w:ind w:left="450" w:hanging="450"/>
      <w:jc w:val="both"/>
    </w:pPr>
    <w:rPr>
      <w:rFonts w:ascii="Arial" w:hAnsi="Arial"/>
      <w:i/>
      <w:iCs/>
      <w:snapToGrid w:val="0"/>
      <w:sz w:val="16"/>
      <w:szCs w:val="20"/>
    </w:rPr>
  </w:style>
  <w:style w:type="character" w:customStyle="1" w:styleId="Heading7Char">
    <w:name w:val="Heading 7 Char"/>
    <w:basedOn w:val="DefaultParagraphFont"/>
    <w:link w:val="Heading7"/>
    <w:uiPriority w:val="99"/>
    <w:semiHidden/>
    <w:rsid w:val="005E055B"/>
    <w:rPr>
      <w:rFonts w:asciiTheme="majorHAnsi" w:eastAsiaTheme="majorEastAsia" w:hAnsiTheme="majorHAnsi" w:cstheme="majorBidi"/>
      <w:i/>
      <w:iCs/>
      <w:color w:val="404040" w:themeColor="text1" w:themeTint="BF"/>
      <w:sz w:val="24"/>
      <w:szCs w:val="24"/>
    </w:rPr>
  </w:style>
  <w:style w:type="paragraph" w:customStyle="1" w:styleId="FeeTable">
    <w:name w:val="Fee Table"/>
    <w:basedOn w:val="Normal"/>
    <w:uiPriority w:val="99"/>
    <w:rsid w:val="005E055B"/>
    <w:pPr>
      <w:widowControl w:val="0"/>
      <w:jc w:val="both"/>
    </w:pPr>
    <w:rPr>
      <w:rFonts w:ascii="Arial" w:hAnsi="Arial"/>
      <w:sz w:val="18"/>
      <w:szCs w:val="20"/>
    </w:rPr>
  </w:style>
  <w:style w:type="paragraph" w:customStyle="1" w:styleId="FeeT-Indent">
    <w:name w:val="Fee T-Indent"/>
    <w:basedOn w:val="FeeTable"/>
    <w:uiPriority w:val="99"/>
    <w:rsid w:val="005E055B"/>
    <w:pPr>
      <w:tabs>
        <w:tab w:val="right" w:leader="dot" w:pos="6300"/>
        <w:tab w:val="left" w:pos="6480"/>
      </w:tabs>
      <w:ind w:left="720"/>
    </w:pPr>
  </w:style>
  <w:style w:type="paragraph" w:styleId="Header">
    <w:name w:val="header"/>
    <w:basedOn w:val="Normal"/>
    <w:link w:val="HeaderChar"/>
    <w:uiPriority w:val="99"/>
    <w:unhideWhenUsed/>
    <w:rsid w:val="002E3ED0"/>
    <w:pPr>
      <w:tabs>
        <w:tab w:val="center" w:pos="4680"/>
        <w:tab w:val="right" w:pos="9360"/>
      </w:tabs>
    </w:pPr>
  </w:style>
  <w:style w:type="character" w:customStyle="1" w:styleId="HeaderChar">
    <w:name w:val="Header Char"/>
    <w:basedOn w:val="DefaultParagraphFont"/>
    <w:link w:val="Header"/>
    <w:uiPriority w:val="99"/>
    <w:rsid w:val="002E3E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3ED0"/>
    <w:pPr>
      <w:tabs>
        <w:tab w:val="center" w:pos="4680"/>
        <w:tab w:val="right" w:pos="9360"/>
      </w:tabs>
    </w:pPr>
  </w:style>
  <w:style w:type="character" w:customStyle="1" w:styleId="FooterChar">
    <w:name w:val="Footer Char"/>
    <w:basedOn w:val="DefaultParagraphFont"/>
    <w:link w:val="Footer"/>
    <w:uiPriority w:val="99"/>
    <w:rsid w:val="002E3ED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431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157"/>
    <w:rPr>
      <w:rFonts w:ascii="Segoe UI" w:eastAsia="Times New Roman" w:hAnsi="Segoe UI" w:cs="Segoe UI"/>
      <w:sz w:val="18"/>
      <w:szCs w:val="18"/>
    </w:rPr>
  </w:style>
  <w:style w:type="character" w:styleId="Hyperlink">
    <w:name w:val="Hyperlink"/>
    <w:basedOn w:val="DefaultParagraphFont"/>
    <w:uiPriority w:val="99"/>
    <w:rsid w:val="00D2671A"/>
    <w:rPr>
      <w:rFonts w:cs="Times New Roman"/>
      <w:color w:val="0000FF"/>
      <w:u w:val="single"/>
    </w:rPr>
  </w:style>
  <w:style w:type="character" w:customStyle="1" w:styleId="Heading2Char">
    <w:name w:val="Heading 2 Char"/>
    <w:basedOn w:val="DefaultParagraphFont"/>
    <w:link w:val="Heading2"/>
    <w:uiPriority w:val="9"/>
    <w:rsid w:val="000627D3"/>
    <w:rPr>
      <w:rFonts w:ascii="Times New Roman" w:eastAsiaTheme="majorEastAsia" w:hAnsi="Times New Roman" w:cstheme="majorBidi"/>
      <w:sz w:val="24"/>
      <w:szCs w:val="26"/>
    </w:rPr>
  </w:style>
  <w:style w:type="character" w:styleId="CommentReference">
    <w:name w:val="annotation reference"/>
    <w:basedOn w:val="DefaultParagraphFont"/>
    <w:uiPriority w:val="99"/>
    <w:semiHidden/>
    <w:unhideWhenUsed/>
    <w:rsid w:val="007F3F01"/>
    <w:rPr>
      <w:sz w:val="16"/>
      <w:szCs w:val="16"/>
    </w:rPr>
  </w:style>
  <w:style w:type="paragraph" w:styleId="CommentText">
    <w:name w:val="annotation text"/>
    <w:basedOn w:val="Normal"/>
    <w:link w:val="CommentTextChar"/>
    <w:uiPriority w:val="99"/>
    <w:semiHidden/>
    <w:unhideWhenUsed/>
    <w:rsid w:val="007F3F01"/>
    <w:rPr>
      <w:sz w:val="20"/>
      <w:szCs w:val="20"/>
    </w:rPr>
  </w:style>
  <w:style w:type="character" w:customStyle="1" w:styleId="CommentTextChar">
    <w:name w:val="Comment Text Char"/>
    <w:basedOn w:val="DefaultParagraphFont"/>
    <w:link w:val="CommentText"/>
    <w:uiPriority w:val="99"/>
    <w:semiHidden/>
    <w:rsid w:val="007F3F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3F01"/>
    <w:rPr>
      <w:b/>
      <w:bCs/>
    </w:rPr>
  </w:style>
  <w:style w:type="character" w:customStyle="1" w:styleId="CommentSubjectChar">
    <w:name w:val="Comment Subject Char"/>
    <w:basedOn w:val="CommentTextChar"/>
    <w:link w:val="CommentSubject"/>
    <w:uiPriority w:val="99"/>
    <w:semiHidden/>
    <w:rsid w:val="007F3F01"/>
    <w:rPr>
      <w:rFonts w:ascii="Times New Roman" w:eastAsia="Times New Roman" w:hAnsi="Times New Roman" w:cs="Times New Roman"/>
      <w:b/>
      <w:bCs/>
      <w:sz w:val="20"/>
      <w:szCs w:val="20"/>
    </w:rPr>
  </w:style>
  <w:style w:type="paragraph" w:styleId="Revision">
    <w:name w:val="Revision"/>
    <w:hidden/>
    <w:uiPriority w:val="99"/>
    <w:semiHidden/>
    <w:rsid w:val="007F3F01"/>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610B"/>
    <w:rPr>
      <w:b/>
      <w:bCs/>
    </w:rPr>
  </w:style>
  <w:style w:type="paragraph" w:styleId="ListNumber">
    <w:name w:val="List Number"/>
    <w:basedOn w:val="Normal"/>
    <w:uiPriority w:val="99"/>
    <w:rsid w:val="00E5280D"/>
    <w:pPr>
      <w:widowControl w:val="0"/>
      <w:tabs>
        <w:tab w:val="num" w:pos="360"/>
      </w:tabs>
      <w:ind w:left="360" w:hanging="360"/>
      <w:jc w:val="both"/>
    </w:pPr>
    <w:rPr>
      <w:rFonts w:ascii="Arial" w:hAnsi="Arial"/>
      <w:sz w:val="20"/>
      <w:szCs w:val="20"/>
    </w:rPr>
  </w:style>
  <w:style w:type="paragraph" w:styleId="NormalWeb">
    <w:name w:val="Normal (Web)"/>
    <w:basedOn w:val="Normal"/>
    <w:uiPriority w:val="99"/>
    <w:rsid w:val="00E5280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7833">
      <w:bodyDiv w:val="1"/>
      <w:marLeft w:val="0"/>
      <w:marRight w:val="0"/>
      <w:marTop w:val="0"/>
      <w:marBottom w:val="0"/>
      <w:divBdr>
        <w:top w:val="none" w:sz="0" w:space="0" w:color="auto"/>
        <w:left w:val="none" w:sz="0" w:space="0" w:color="auto"/>
        <w:bottom w:val="none" w:sz="0" w:space="0" w:color="auto"/>
        <w:right w:val="none" w:sz="0" w:space="0" w:color="auto"/>
      </w:divBdr>
    </w:div>
    <w:div w:id="377558214">
      <w:bodyDiv w:val="1"/>
      <w:marLeft w:val="0"/>
      <w:marRight w:val="0"/>
      <w:marTop w:val="0"/>
      <w:marBottom w:val="0"/>
      <w:divBdr>
        <w:top w:val="none" w:sz="0" w:space="0" w:color="auto"/>
        <w:left w:val="none" w:sz="0" w:space="0" w:color="auto"/>
        <w:bottom w:val="none" w:sz="0" w:space="0" w:color="auto"/>
        <w:right w:val="none" w:sz="0" w:space="0" w:color="auto"/>
      </w:divBdr>
    </w:div>
    <w:div w:id="1212962110">
      <w:bodyDiv w:val="1"/>
      <w:marLeft w:val="0"/>
      <w:marRight w:val="0"/>
      <w:marTop w:val="0"/>
      <w:marBottom w:val="0"/>
      <w:divBdr>
        <w:top w:val="none" w:sz="0" w:space="0" w:color="auto"/>
        <w:left w:val="none" w:sz="0" w:space="0" w:color="auto"/>
        <w:bottom w:val="none" w:sz="0" w:space="0" w:color="auto"/>
        <w:right w:val="none" w:sz="0" w:space="0" w:color="auto"/>
      </w:divBdr>
    </w:div>
    <w:div w:id="1374575326">
      <w:bodyDiv w:val="1"/>
      <w:marLeft w:val="0"/>
      <w:marRight w:val="0"/>
      <w:marTop w:val="0"/>
      <w:marBottom w:val="0"/>
      <w:divBdr>
        <w:top w:val="none" w:sz="0" w:space="0" w:color="auto"/>
        <w:left w:val="none" w:sz="0" w:space="0" w:color="auto"/>
        <w:bottom w:val="none" w:sz="0" w:space="0" w:color="auto"/>
        <w:right w:val="none" w:sz="0" w:space="0" w:color="auto"/>
      </w:divBdr>
    </w:div>
    <w:div w:id="190907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E1684-1919-43C3-B803-3809BAA81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3088</Words>
  <Characters>16735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Lincoln University</Company>
  <LinksUpToDate>false</LinksUpToDate>
  <CharactersWithSpaces>19784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President's Office</dc:creator>
  <cp:keywords/>
  <dc:description/>
  <cp:lastModifiedBy>Office3 CL</cp:lastModifiedBy>
  <cp:revision>4</cp:revision>
  <cp:lastPrinted>2025-07-01T23:11:00Z</cp:lastPrinted>
  <dcterms:created xsi:type="dcterms:W3CDTF">2025-07-23T19:05:00Z</dcterms:created>
  <dcterms:modified xsi:type="dcterms:W3CDTF">2025-07-28T20:08:00Z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6c83f1b07d1a2a198a1aa085074fd361b29465a71249dbb78766285582bfb6c4</vt:lpwstr>
  </property>
</Properties>
</file>